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7C" w:rsidRDefault="0043187C" w:rsidP="00431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56666">
        <w:rPr>
          <w:rFonts w:eastAsiaTheme="minorEastAsia" w:hint="eastAsia"/>
          <w:b/>
          <w:noProof/>
          <w:sz w:val="24"/>
          <w:lang w:eastAsia="zh-CN"/>
        </w:rPr>
        <w:t>97</w:t>
      </w:r>
      <w:bookmarkStart w:id="2" w:name="_GoBack"/>
      <w:bookmarkEnd w:id="2"/>
      <w:r>
        <w:rPr>
          <w:b/>
          <w:i/>
          <w:noProof/>
          <w:sz w:val="28"/>
        </w:rPr>
        <w:tab/>
      </w:r>
      <w:r w:rsidR="001E74CF" w:rsidRPr="001E74CF">
        <w:rPr>
          <w:b/>
          <w:i/>
          <w:noProof/>
          <w:sz w:val="28"/>
        </w:rPr>
        <w:t>R1-1906343</w:t>
      </w:r>
    </w:p>
    <w:p w:rsidR="0043187C" w:rsidRPr="0080090D" w:rsidRDefault="001E74CF" w:rsidP="0043187C">
      <w:pPr>
        <w:pStyle w:val="CRCoverPage"/>
        <w:outlineLvl w:val="0"/>
        <w:rPr>
          <w:b/>
          <w:bCs/>
          <w:noProof/>
          <w:sz w:val="24"/>
        </w:rPr>
      </w:pPr>
      <w:r w:rsidRPr="00435B54">
        <w:rPr>
          <w:rFonts w:hint="eastAsia"/>
          <w:b/>
          <w:bCs/>
          <w:noProof/>
          <w:sz w:val="24"/>
          <w:lang w:val="en-US"/>
        </w:rPr>
        <w:t>Reno, USA</w:t>
      </w:r>
      <w:r w:rsidRPr="00435B54">
        <w:rPr>
          <w:b/>
          <w:bCs/>
          <w:noProof/>
          <w:sz w:val="24"/>
          <w:lang w:val="en-US"/>
        </w:rPr>
        <w:t xml:space="preserve">, </w:t>
      </w:r>
      <w:r w:rsidRPr="00435B54">
        <w:rPr>
          <w:rFonts w:hint="eastAsia"/>
          <w:b/>
          <w:bCs/>
          <w:noProof/>
          <w:sz w:val="24"/>
          <w:lang w:val="en-US"/>
        </w:rPr>
        <w:t>13</w:t>
      </w:r>
      <w:r w:rsidRPr="00435B54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435B54">
        <w:rPr>
          <w:b/>
          <w:bCs/>
          <w:noProof/>
          <w:sz w:val="24"/>
          <w:lang w:val="en-US"/>
        </w:rPr>
        <w:t xml:space="preserve"> – 1</w:t>
      </w:r>
      <w:r w:rsidRPr="00435B54">
        <w:rPr>
          <w:rFonts w:hint="eastAsia"/>
          <w:b/>
          <w:bCs/>
          <w:noProof/>
          <w:sz w:val="24"/>
          <w:lang w:val="en-US"/>
        </w:rPr>
        <w:t>7</w:t>
      </w:r>
      <w:r w:rsidRPr="00435B54">
        <w:rPr>
          <w:b/>
          <w:bCs/>
          <w:noProof/>
          <w:sz w:val="24"/>
          <w:vertAlign w:val="superscript"/>
          <w:lang w:val="en-US"/>
        </w:rPr>
        <w:t>th</w:t>
      </w:r>
      <w:r w:rsidRPr="00435B54">
        <w:rPr>
          <w:b/>
          <w:bCs/>
          <w:noProof/>
          <w:sz w:val="24"/>
          <w:lang w:val="en-US"/>
        </w:rPr>
        <w:t xml:space="preserve"> </w:t>
      </w:r>
      <w:r w:rsidRPr="00435B54">
        <w:rPr>
          <w:rFonts w:hint="eastAsia"/>
          <w:b/>
          <w:bCs/>
          <w:noProof/>
          <w:sz w:val="24"/>
          <w:lang w:val="en-US"/>
        </w:rPr>
        <w:t>May</w:t>
      </w:r>
      <w:r w:rsidRPr="00435B54">
        <w:rPr>
          <w:b/>
          <w:bCs/>
          <w:noProof/>
          <w:sz w:val="24"/>
          <w:lang w:val="en-US"/>
        </w:rPr>
        <w:t>,</w:t>
      </w:r>
      <w:r w:rsidR="0043187C" w:rsidRPr="0080090D">
        <w:rPr>
          <w:b/>
          <w:bCs/>
          <w:noProof/>
          <w:sz w:val="24"/>
        </w:rPr>
        <w:t xml:space="preserve"> 2019</w:t>
      </w:r>
    </w:p>
    <w:p w:rsidR="00FD397E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bookmarkStart w:id="3" w:name="_Ref452454252"/>
      <w:bookmarkEnd w:id="0"/>
      <w:bookmarkEnd w:id="1"/>
      <w:bookmarkEnd w:id="3"/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8B27E1" w:rsidRPr="008B27E1">
        <w:rPr>
          <w:rFonts w:eastAsiaTheme="minorEastAsia" w:cs="Arial"/>
          <w:b/>
          <w:bCs/>
          <w:sz w:val="24"/>
          <w:lang w:eastAsia="zh-CN"/>
        </w:rPr>
        <w:t>7.2.7.2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A55B05" w:rsidRDefault="002F1B64" w:rsidP="002F1B6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>Self-Evaluation on Link Budget</w:t>
      </w:r>
      <w:r w:rsidR="00A55B0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 </w:t>
      </w:r>
      <w:r w:rsidR="0043187C">
        <w:rPr>
          <w:rFonts w:ascii="Arial" w:eastAsiaTheme="minorEastAsia" w:hAnsi="Arial" w:cs="Arial" w:hint="eastAsia"/>
          <w:b/>
          <w:bCs/>
          <w:sz w:val="24"/>
          <w:lang w:eastAsia="zh-CN"/>
        </w:rPr>
        <w:t>LTE</w:t>
      </w:r>
    </w:p>
    <w:p w:rsidR="002F1B64" w:rsidRPr="002F6AD0" w:rsidRDefault="002F1B64" w:rsidP="0088604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  <w:r w:rsidR="00886044">
        <w:rPr>
          <w:rFonts w:ascii="Arial" w:hAnsi="Arial" w:cs="Arial"/>
          <w:b/>
          <w:bCs/>
          <w:sz w:val="24"/>
          <w:szCs w:val="24"/>
        </w:rPr>
        <w:tab/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A1256B" w:rsidRDefault="00741980" w:rsidP="00DA57A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Report ITU-R M.2411, the proponent of IMT-2020 should provide link budget </w:t>
      </w:r>
      <w:bookmarkStart w:id="4" w:name="OLE_LINK7"/>
      <w:bookmarkStart w:id="5" w:name="OLE_LINK8"/>
      <w:r>
        <w:rPr>
          <w:lang w:eastAsia="zh-CN"/>
        </w:rPr>
        <w:t xml:space="preserve">template </w:t>
      </w:r>
      <w:bookmarkEnd w:id="4"/>
      <w:bookmarkEnd w:id="5"/>
      <w:r>
        <w:rPr>
          <w:lang w:eastAsia="zh-CN"/>
        </w:rPr>
        <w:t>to ITU-R as one of the submission templates</w:t>
      </w:r>
      <w:r w:rsidR="00EA73BF">
        <w:rPr>
          <w:rFonts w:hint="eastAsia"/>
          <w:lang w:eastAsia="zh-CN"/>
        </w:rPr>
        <w:t>.</w:t>
      </w:r>
      <w:r w:rsidR="00CC094E">
        <w:rPr>
          <w:rFonts w:hint="eastAsia"/>
          <w:lang w:eastAsia="zh-CN"/>
        </w:rPr>
        <w:t xml:space="preserve"> </w:t>
      </w:r>
      <w:r w:rsidR="00723C0E">
        <w:rPr>
          <w:rFonts w:eastAsiaTheme="minorEastAsia" w:hint="eastAsia"/>
          <w:lang w:eastAsia="zh-CN"/>
        </w:rPr>
        <w:t>Result collection for link budget</w:t>
      </w:r>
      <w:r w:rsidR="00457C00">
        <w:rPr>
          <w:rFonts w:eastAsiaTheme="minorEastAsia" w:hint="eastAsia"/>
          <w:lang w:eastAsia="zh-CN"/>
        </w:rPr>
        <w:t xml:space="preserve"> </w:t>
      </w:r>
      <w:r w:rsidR="00A55B05">
        <w:rPr>
          <w:rFonts w:eastAsiaTheme="minorEastAsia" w:hint="eastAsia"/>
          <w:lang w:eastAsia="zh-CN"/>
        </w:rPr>
        <w:t xml:space="preserve">in </w:t>
      </w:r>
      <w:r w:rsidR="00457C00">
        <w:rPr>
          <w:rFonts w:eastAsiaTheme="minorEastAsia" w:hint="eastAsia"/>
          <w:lang w:eastAsia="zh-CN"/>
        </w:rPr>
        <w:t>NLOS case</w:t>
      </w:r>
      <w:r w:rsidR="00723C0E">
        <w:rPr>
          <w:rFonts w:eastAsiaTheme="minorEastAsia" w:hint="eastAsia"/>
          <w:lang w:eastAsia="zh-CN"/>
        </w:rPr>
        <w:t xml:space="preserve"> has been conducted in </w:t>
      </w:r>
      <w:r w:rsidR="00A55B05">
        <w:rPr>
          <w:rFonts w:eastAsiaTheme="minorEastAsia"/>
          <w:lang w:eastAsia="zh-CN"/>
        </w:rPr>
        <w:t>R</w:t>
      </w:r>
      <w:r w:rsidR="00A55B05">
        <w:rPr>
          <w:rFonts w:eastAsiaTheme="minorEastAsia" w:hint="eastAsia"/>
          <w:lang w:eastAsia="zh-CN"/>
        </w:rPr>
        <w:t>AN #</w:t>
      </w:r>
      <w:r w:rsidR="00DA2FCB">
        <w:rPr>
          <w:rFonts w:eastAsiaTheme="minorEastAsia" w:hint="eastAsia"/>
          <w:lang w:eastAsia="zh-CN"/>
        </w:rPr>
        <w:t>81 meeting</w:t>
      </w:r>
      <w:r w:rsidR="00041313">
        <w:rPr>
          <w:rFonts w:eastAsiaTheme="minorEastAsia" w:hint="eastAsia"/>
          <w:lang w:eastAsia="zh-CN"/>
        </w:rPr>
        <w:t>.</w:t>
      </w:r>
      <w:r w:rsidR="003A1FCC">
        <w:rPr>
          <w:rFonts w:eastAsiaTheme="minorEastAsia" w:hint="eastAsia"/>
          <w:lang w:eastAsia="zh-CN"/>
        </w:rPr>
        <w:t xml:space="preserve"> </w:t>
      </w:r>
      <w:proofErr w:type="spellStart"/>
      <w:r w:rsidR="00A1256B">
        <w:rPr>
          <w:rFonts w:eastAsiaTheme="minorEastAsia" w:hint="eastAsia"/>
          <w:lang w:eastAsia="zh-CN"/>
        </w:rPr>
        <w:t>Remaing</w:t>
      </w:r>
      <w:proofErr w:type="spellEnd"/>
      <w:r w:rsidR="00A1256B">
        <w:rPr>
          <w:rFonts w:eastAsiaTheme="minorEastAsia" w:hint="eastAsia"/>
          <w:lang w:eastAsia="zh-CN"/>
        </w:rPr>
        <w:t xml:space="preserve"> open issues </w:t>
      </w:r>
      <w:proofErr w:type="gramStart"/>
      <w:r w:rsidR="00A1256B">
        <w:rPr>
          <w:rFonts w:eastAsiaTheme="minorEastAsia" w:hint="eastAsia"/>
          <w:lang w:eastAsia="zh-CN"/>
        </w:rPr>
        <w:t>include[</w:t>
      </w:r>
      <w:proofErr w:type="gramEnd"/>
      <w:r w:rsidR="007E6BA1">
        <w:rPr>
          <w:rFonts w:eastAsiaTheme="minorEastAsia" w:hint="eastAsia"/>
          <w:lang w:eastAsia="zh-CN"/>
        </w:rPr>
        <w:t>1</w:t>
      </w:r>
      <w:r w:rsidR="00A1256B">
        <w:rPr>
          <w:rFonts w:eastAsiaTheme="minorEastAsia" w:hint="eastAsia"/>
          <w:lang w:eastAsia="zh-CN"/>
        </w:rPr>
        <w:t>]:</w:t>
      </w:r>
    </w:p>
    <w:p w:rsidR="00A1256B" w:rsidRPr="00A1256B" w:rsidRDefault="00A1256B" w:rsidP="00DA57A9">
      <w:pPr>
        <w:jc w:val="both"/>
        <w:rPr>
          <w:rFonts w:eastAsiaTheme="minorEastAsia"/>
          <w:i/>
          <w:lang w:eastAsia="zh-CN"/>
        </w:rPr>
      </w:pPr>
      <w:r w:rsidRPr="00A1256B">
        <w:rPr>
          <w:i/>
          <w:lang w:eastAsia="zh-CN"/>
        </w:rPr>
        <w:t>Link budget evaluation should be complemented by potential additional evaluation results, e.g. link budget for LOS and for</w:t>
      </w:r>
      <w:r w:rsidRPr="00A1256B">
        <w:rPr>
          <w:i/>
        </w:rPr>
        <w:t xml:space="preserve"> </w:t>
      </w:r>
      <w:r w:rsidRPr="00A1256B">
        <w:rPr>
          <w:i/>
          <w:lang w:eastAsia="zh-CN"/>
        </w:rPr>
        <w:t>Urban Macro-</w:t>
      </w:r>
      <w:proofErr w:type="spellStart"/>
      <w:r w:rsidRPr="00A1256B">
        <w:rPr>
          <w:i/>
          <w:lang w:eastAsia="zh-CN"/>
        </w:rPr>
        <w:t>mMTC</w:t>
      </w:r>
      <w:proofErr w:type="spellEnd"/>
      <w:r w:rsidRPr="00A1256B">
        <w:rPr>
          <w:i/>
          <w:lang w:eastAsia="zh-CN"/>
        </w:rPr>
        <w:t xml:space="preserve"> in NR, and link budget for Indoor Hotspot-</w:t>
      </w:r>
      <w:proofErr w:type="spellStart"/>
      <w:r w:rsidRPr="00A1256B">
        <w:rPr>
          <w:i/>
          <w:lang w:eastAsia="zh-CN"/>
        </w:rPr>
        <w:t>eMBB</w:t>
      </w:r>
      <w:proofErr w:type="spellEnd"/>
      <w:r w:rsidRPr="00A1256B">
        <w:rPr>
          <w:i/>
          <w:lang w:eastAsia="zh-CN"/>
        </w:rPr>
        <w:t>, Dense Urban-</w:t>
      </w:r>
      <w:proofErr w:type="spellStart"/>
      <w:r w:rsidRPr="00A1256B">
        <w:rPr>
          <w:i/>
          <w:lang w:eastAsia="zh-CN"/>
        </w:rPr>
        <w:t>eMBB</w:t>
      </w:r>
      <w:proofErr w:type="spellEnd"/>
      <w:r w:rsidRPr="00A1256B">
        <w:rPr>
          <w:i/>
          <w:lang w:eastAsia="zh-CN"/>
        </w:rPr>
        <w:t xml:space="preserve"> and Urban-Macro URLLC in LTE.</w:t>
      </w:r>
    </w:p>
    <w:p w:rsidR="00E10C87" w:rsidRPr="00A91414" w:rsidRDefault="00E10C87" w:rsidP="00E10C87">
      <w:pPr>
        <w:overflowPunct/>
        <w:autoSpaceDE/>
        <w:autoSpaceDN/>
        <w:adjustRightInd/>
        <w:jc w:val="both"/>
        <w:textAlignment w:val="auto"/>
        <w:rPr>
          <w:color w:val="000000"/>
          <w:lang w:eastAsia="zh-CN"/>
        </w:rPr>
      </w:pPr>
      <w:r w:rsidRPr="00E10C87">
        <w:rPr>
          <w:color w:val="000000"/>
          <w:lang w:eastAsia="zh-CN"/>
        </w:rPr>
        <w:t>In this contribution we provide our supplement on link budget evaluation for LTE based on prev</w:t>
      </w:r>
      <w:r w:rsidR="00A91414">
        <w:rPr>
          <w:color w:val="000000"/>
          <w:lang w:eastAsia="zh-CN"/>
        </w:rPr>
        <w:t>ious preliminary evaluation [2]</w:t>
      </w:r>
      <w:r w:rsidR="00A91414">
        <w:rPr>
          <w:rFonts w:hint="eastAsia"/>
          <w:color w:val="000000"/>
          <w:lang w:eastAsia="zh-CN"/>
        </w:rPr>
        <w:t>.</w:t>
      </w:r>
      <w:r w:rsidR="00A91414">
        <w:rPr>
          <w:color w:val="000000"/>
          <w:lang w:eastAsia="zh-CN"/>
        </w:rPr>
        <w:t xml:space="preserve"> </w:t>
      </w:r>
      <w:r w:rsidR="00A91414">
        <w:rPr>
          <w:rFonts w:hint="eastAsia"/>
          <w:color w:val="000000"/>
          <w:lang w:eastAsia="zh-CN"/>
        </w:rPr>
        <w:t>W</w:t>
      </w:r>
      <w:r w:rsidRPr="00E10C87">
        <w:rPr>
          <w:color w:val="000000"/>
          <w:lang w:eastAsia="zh-CN"/>
        </w:rPr>
        <w:t>ith the results provided in [</w:t>
      </w:r>
      <w:r w:rsidR="00A91414">
        <w:rPr>
          <w:rFonts w:hint="eastAsia"/>
          <w:color w:val="000000"/>
          <w:lang w:eastAsia="zh-CN"/>
        </w:rPr>
        <w:t>3</w:t>
      </w:r>
      <w:r w:rsidRPr="00E10C87">
        <w:rPr>
          <w:color w:val="000000"/>
          <w:lang w:eastAsia="zh-CN"/>
        </w:rPr>
        <w:t>] at last meeting, results in NLOS cases for Dense Urban-</w:t>
      </w:r>
      <w:proofErr w:type="spellStart"/>
      <w:r w:rsidRPr="00E10C87">
        <w:rPr>
          <w:color w:val="000000"/>
          <w:lang w:eastAsia="zh-CN"/>
        </w:rPr>
        <w:t>eMBB</w:t>
      </w:r>
      <w:proofErr w:type="spellEnd"/>
      <w:r w:rsidRPr="00E10C87">
        <w:rPr>
          <w:color w:val="000000"/>
          <w:lang w:eastAsia="zh-CN"/>
        </w:rPr>
        <w:t xml:space="preserve"> and Rural-</w:t>
      </w:r>
      <w:proofErr w:type="spellStart"/>
      <w:r w:rsidRPr="00E10C87">
        <w:rPr>
          <w:color w:val="000000"/>
          <w:lang w:eastAsia="zh-CN"/>
        </w:rPr>
        <w:t>eMBB</w:t>
      </w:r>
      <w:proofErr w:type="spellEnd"/>
      <w:r w:rsidRPr="00E10C87">
        <w:rPr>
          <w:color w:val="000000"/>
          <w:lang w:eastAsia="zh-CN"/>
        </w:rPr>
        <w:t xml:space="preserve"> test </w:t>
      </w:r>
      <w:proofErr w:type="spellStart"/>
      <w:r w:rsidRPr="00E10C87">
        <w:rPr>
          <w:color w:val="000000"/>
          <w:lang w:eastAsia="zh-CN"/>
        </w:rPr>
        <w:t>enviornments</w:t>
      </w:r>
      <w:proofErr w:type="spellEnd"/>
      <w:r w:rsidRPr="00E10C87">
        <w:rPr>
          <w:color w:val="000000"/>
          <w:lang w:eastAsia="zh-CN"/>
        </w:rPr>
        <w:t xml:space="preserve"> are additionally provided. </w:t>
      </w:r>
      <w:r w:rsidR="000429E2">
        <w:rPr>
          <w:rFonts w:hint="eastAsia"/>
          <w:color w:val="000000"/>
          <w:lang w:eastAsia="zh-CN"/>
        </w:rPr>
        <w:t>This is the resubmission of R1-1904559.</w:t>
      </w:r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66378">
        <w:rPr>
          <w:rFonts w:hint="eastAsia"/>
          <w:lang w:eastAsia="zh-CN"/>
        </w:rPr>
        <w:t>Considerations on evaluation assumptions</w:t>
      </w:r>
    </w:p>
    <w:p w:rsidR="00985CFB" w:rsidRDefault="003A2151" w:rsidP="00EC4C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fi-FI" w:eastAsia="zh-CN"/>
        </w:rPr>
        <w:t>In this contribtion, we are fucus on</w:t>
      </w:r>
      <w:r w:rsidR="00BC1AB3" w:rsidRPr="00BC1AB3">
        <w:rPr>
          <w:rFonts w:hint="eastAsia"/>
          <w:lang w:eastAsia="zh-CN"/>
        </w:rPr>
        <w:t xml:space="preserve"> </w:t>
      </w:r>
      <w:r w:rsidR="00BC1AB3">
        <w:rPr>
          <w:rFonts w:hint="eastAsia"/>
          <w:lang w:eastAsia="zh-CN"/>
        </w:rPr>
        <w:t>NLOS cases for Dense Urban-</w:t>
      </w:r>
      <w:proofErr w:type="spellStart"/>
      <w:r w:rsidR="00BC1AB3">
        <w:rPr>
          <w:rFonts w:hint="eastAsia"/>
          <w:lang w:eastAsia="zh-CN"/>
        </w:rPr>
        <w:t>eMBB</w:t>
      </w:r>
      <w:proofErr w:type="spellEnd"/>
      <w:r w:rsidR="00BC1AB3">
        <w:rPr>
          <w:rFonts w:hint="eastAsia"/>
          <w:lang w:eastAsia="zh-CN"/>
        </w:rPr>
        <w:t xml:space="preserve"> and Rural-</w:t>
      </w:r>
      <w:proofErr w:type="spellStart"/>
      <w:r w:rsidR="00BC1AB3">
        <w:rPr>
          <w:rFonts w:hint="eastAsia"/>
          <w:lang w:eastAsia="zh-CN"/>
        </w:rPr>
        <w:t>eMBB</w:t>
      </w:r>
      <w:proofErr w:type="spellEnd"/>
      <w:r w:rsidR="00BC1AB3">
        <w:rPr>
          <w:rFonts w:hint="eastAsia"/>
          <w:lang w:eastAsia="zh-CN"/>
        </w:rPr>
        <w:t xml:space="preserve"> test </w:t>
      </w:r>
      <w:proofErr w:type="spellStart"/>
      <w:r w:rsidR="00BC1AB3">
        <w:rPr>
          <w:rFonts w:hint="eastAsia"/>
          <w:lang w:eastAsia="zh-CN"/>
        </w:rPr>
        <w:t>enviornments</w:t>
      </w:r>
      <w:proofErr w:type="spellEnd"/>
      <w:r w:rsidR="008C59BA">
        <w:rPr>
          <w:rFonts w:eastAsiaTheme="minorEastAsia" w:hint="eastAsia"/>
          <w:lang w:eastAsia="zh-CN"/>
        </w:rPr>
        <w:t xml:space="preserve">. </w:t>
      </w:r>
      <w:r w:rsidR="00BC607F">
        <w:rPr>
          <w:rFonts w:eastAsiaTheme="minorEastAsia"/>
          <w:lang w:eastAsia="zh-CN"/>
        </w:rPr>
        <w:t>T</w:t>
      </w:r>
      <w:r w:rsidR="00BC607F">
        <w:rPr>
          <w:rFonts w:eastAsiaTheme="minorEastAsia" w:hint="eastAsia"/>
          <w:lang w:eastAsia="zh-CN"/>
        </w:rPr>
        <w:t xml:space="preserve">he </w:t>
      </w:r>
      <w:r w:rsidR="00BC607F">
        <w:rPr>
          <w:rFonts w:eastAsiaTheme="minorEastAsia"/>
          <w:lang w:eastAsia="zh-CN"/>
        </w:rPr>
        <w:t>evaluation</w:t>
      </w:r>
      <w:r w:rsidR="00BC607F">
        <w:rPr>
          <w:rFonts w:eastAsiaTheme="minorEastAsia" w:hint="eastAsia"/>
          <w:lang w:eastAsia="zh-CN"/>
        </w:rPr>
        <w:t xml:space="preserve"> assumption</w:t>
      </w:r>
      <w:r w:rsidR="00083D68">
        <w:rPr>
          <w:rFonts w:eastAsiaTheme="minorEastAsia" w:hint="eastAsia"/>
          <w:lang w:eastAsia="zh-CN"/>
        </w:rPr>
        <w:t>s</w:t>
      </w:r>
      <w:r w:rsidR="00BC607F">
        <w:rPr>
          <w:rFonts w:eastAsiaTheme="minorEastAsia" w:hint="eastAsia"/>
          <w:lang w:eastAsia="zh-CN"/>
        </w:rPr>
        <w:t xml:space="preserve"> </w:t>
      </w:r>
      <w:r w:rsidR="00083D68">
        <w:rPr>
          <w:rFonts w:eastAsiaTheme="minorEastAsia" w:hint="eastAsia"/>
          <w:lang w:eastAsia="zh-CN"/>
        </w:rPr>
        <w:t xml:space="preserve">refer to </w:t>
      </w:r>
      <w:r w:rsidR="00885186">
        <w:rPr>
          <w:rFonts w:eastAsiaTheme="minorEastAsia" w:hint="eastAsia"/>
          <w:lang w:eastAsia="zh-CN"/>
        </w:rPr>
        <w:t>those used for NLOS link budget evaluation in</w:t>
      </w:r>
      <w:r w:rsidR="00885186" w:rsidRPr="00885186">
        <w:rPr>
          <w:rFonts w:eastAsiaTheme="minorEastAsia"/>
          <w:lang w:eastAsia="zh-CN"/>
        </w:rPr>
        <w:t xml:space="preserve"> </w:t>
      </w:r>
      <w:r w:rsidR="0007055F">
        <w:rPr>
          <w:rFonts w:eastAsiaTheme="minorEastAsia"/>
          <w:lang w:eastAsia="zh-CN"/>
        </w:rPr>
        <w:t>R</w:t>
      </w:r>
      <w:r w:rsidR="0007055F">
        <w:rPr>
          <w:rFonts w:eastAsiaTheme="minorEastAsia" w:hint="eastAsia"/>
          <w:lang w:eastAsia="zh-CN"/>
        </w:rPr>
        <w:t>AN #</w:t>
      </w:r>
      <w:r w:rsidR="00885186">
        <w:rPr>
          <w:rFonts w:eastAsiaTheme="minorEastAsia" w:hint="eastAsia"/>
          <w:lang w:eastAsia="zh-CN"/>
        </w:rPr>
        <w:t>81 meeting</w:t>
      </w:r>
      <w:r w:rsidR="009A5CC2">
        <w:rPr>
          <w:rFonts w:eastAsiaTheme="minorEastAsia" w:hint="eastAsia"/>
          <w:lang w:eastAsia="zh-CN"/>
        </w:rPr>
        <w:t xml:space="preserve"> [</w:t>
      </w:r>
      <w:r w:rsidR="007E6BA1">
        <w:rPr>
          <w:rFonts w:eastAsiaTheme="minorEastAsia" w:hint="eastAsia"/>
          <w:lang w:eastAsia="zh-CN"/>
        </w:rPr>
        <w:t>2</w:t>
      </w:r>
      <w:r w:rsidR="009A5CC2">
        <w:rPr>
          <w:rFonts w:eastAsiaTheme="minorEastAsia" w:hint="eastAsia"/>
          <w:lang w:eastAsia="zh-CN"/>
        </w:rPr>
        <w:t>]</w:t>
      </w:r>
      <w:r w:rsidR="00CA68B2">
        <w:rPr>
          <w:rFonts w:eastAsiaTheme="minorEastAsia" w:hint="eastAsia"/>
          <w:lang w:eastAsia="zh-CN"/>
        </w:rPr>
        <w:t>.</w:t>
      </w:r>
    </w:p>
    <w:p w:rsidR="006D7853" w:rsidRDefault="006D7853" w:rsidP="006D7853">
      <w:pPr>
        <w:pStyle w:val="af0"/>
        <w:keepNext/>
        <w:jc w:val="center"/>
        <w:rPr>
          <w:lang w:eastAsia="zh-CN"/>
        </w:rPr>
      </w:pPr>
      <w:r>
        <w:t xml:space="preserve">Table </w:t>
      </w:r>
      <w:r w:rsidR="00886E39">
        <w:fldChar w:fldCharType="begin"/>
      </w:r>
      <w:r w:rsidR="00681D90">
        <w:instrText xml:space="preserve"> SEQ Table \* ARABIC </w:instrText>
      </w:r>
      <w:r w:rsidR="00886E39">
        <w:fldChar w:fldCharType="separate"/>
      </w:r>
      <w:r>
        <w:rPr>
          <w:noProof/>
        </w:rPr>
        <w:t>1</w:t>
      </w:r>
      <w:r w:rsidR="00886E39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 w:rsidR="00B95A5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valution</w:t>
      </w:r>
      <w:proofErr w:type="spellEnd"/>
      <w:r>
        <w:rPr>
          <w:rFonts w:eastAsiaTheme="minorEastAsia" w:hint="eastAsia"/>
          <w:lang w:eastAsia="zh-CN"/>
        </w:rPr>
        <w:t xml:space="preserve"> configurations </w:t>
      </w:r>
      <w:r w:rsidR="00B95A58">
        <w:rPr>
          <w:rFonts w:eastAsiaTheme="minorEastAsia" w:hint="eastAsia"/>
          <w:lang w:eastAsia="zh-CN"/>
        </w:rPr>
        <w:t xml:space="preserve">applied </w:t>
      </w:r>
      <w:r>
        <w:rPr>
          <w:rFonts w:eastAsiaTheme="minorEastAsia" w:hint="eastAsia"/>
          <w:lang w:eastAsia="zh-CN"/>
        </w:rPr>
        <w:t>for link budget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116"/>
        <w:gridCol w:w="3080"/>
        <w:gridCol w:w="4345"/>
      </w:tblGrid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  <w:tc>
          <w:tcPr>
            <w:tcW w:w="3080" w:type="dxa"/>
            <w:shd w:val="clear" w:color="auto" w:fill="D9D9D9" w:themeFill="background1" w:themeFillShade="D9"/>
          </w:tcPr>
          <w:p w:rsidR="00BC1AB3" w:rsidRPr="005609B4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 w:rsidRPr="005609B4">
              <w:rPr>
                <w:rFonts w:eastAsiaTheme="minorEastAsia"/>
                <w:lang w:val="fi-FI" w:eastAsia="zh-CN"/>
              </w:rPr>
              <w:t>C</w:t>
            </w:r>
            <w:r w:rsidRPr="005609B4"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Note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r>
              <w:rPr>
                <w:rFonts w:eastAsiaTheme="minorEastAsia" w:hint="eastAsia"/>
                <w:lang w:eastAsia="zh-CN"/>
              </w:rPr>
              <w:t>environment</w:t>
            </w:r>
          </w:p>
        </w:tc>
        <w:tc>
          <w:tcPr>
            <w:tcW w:w="3080" w:type="dxa"/>
          </w:tcPr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Pr="00761272" w:rsidRDefault="00BC1AB3" w:rsidP="008E1BC8">
            <w:pPr>
              <w:jc w:val="both"/>
              <w:rPr>
                <w:rFonts w:eastAsiaTheme="minorEastAsia"/>
                <w:lang w:val="en-US" w:eastAsia="zh-CN"/>
              </w:rPr>
            </w:pPr>
            <w:r w:rsidRPr="00761272">
              <w:rPr>
                <w:rFonts w:eastAsiaTheme="minorEastAsia"/>
                <w:lang w:val="en-US" w:eastAsia="zh-CN"/>
              </w:rPr>
              <w:t xml:space="preserve">System configuration </w:t>
            </w:r>
          </w:p>
        </w:tc>
        <w:tc>
          <w:tcPr>
            <w:tcW w:w="3080" w:type="dxa"/>
          </w:tcPr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LTE</w:t>
            </w:r>
            <w:r>
              <w:rPr>
                <w:rFonts w:eastAsiaTheme="minorEastAsia" w:hint="eastAsia"/>
                <w:lang w:val="fi-FI" w:eastAsia="zh-CN"/>
              </w:rPr>
              <w:t xml:space="preserve"> 4GHz with 15KHz SCS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BC1AB3" w:rsidRPr="00BC1AB3" w:rsidRDefault="00BC1AB3" w:rsidP="008E1BC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LTE</w:t>
            </w:r>
            <w:r>
              <w:rPr>
                <w:rFonts w:eastAsiaTheme="minorEastAsia" w:hint="eastAsia"/>
                <w:lang w:val="fi-FI" w:eastAsia="zh-CN"/>
              </w:rPr>
              <w:t xml:space="preserve"> 700MHz with 15KHz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3080" w:type="dxa"/>
          </w:tcPr>
          <w:p w:rsidR="00BC1AB3" w:rsidRPr="00F96FAF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TDD, DSUUD</w:t>
            </w:r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S slot = </w:t>
            </w:r>
            <w:r w:rsidRPr="00F96FAF">
              <w:rPr>
                <w:rFonts w:eastAsiaTheme="minorEastAsia" w:hint="eastAsia"/>
                <w:lang w:eastAsia="zh-CN"/>
              </w:rPr>
              <w:t>(</w:t>
            </w:r>
            <w:r w:rsidRPr="00F96FAF">
              <w:rPr>
                <w:rFonts w:eastAsiaTheme="minorEastAsia"/>
                <w:lang w:eastAsia="zh-CN"/>
              </w:rPr>
              <w:t>11DL:1GP:2UL)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the same as that in 4G evaluation.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en-US" w:eastAsia="zh-CN"/>
              </w:rPr>
              <w:t>Physical channel</w:t>
            </w:r>
          </w:p>
        </w:tc>
        <w:tc>
          <w:tcPr>
            <w:tcW w:w="3080" w:type="dxa"/>
          </w:tcPr>
          <w:p w:rsidR="00BC1AB3" w:rsidRPr="00BC1AB3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>PDSCH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</w:p>
        </w:tc>
        <w:tc>
          <w:tcPr>
            <w:tcW w:w="3080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3 times of the 4G TDD evaluation assumption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aligned with the offline discussion during RAN#94</w:t>
            </w:r>
            <w:r w:rsidR="005C7EB8">
              <w:rPr>
                <w:rFonts w:eastAsiaTheme="minorEastAsia" w:hint="eastAsia"/>
                <w:lang w:val="fi-FI" w:eastAsia="zh-CN"/>
              </w:rPr>
              <w:t>.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eastAsia="zh-CN"/>
              </w:rPr>
            </w:pPr>
            <w:r w:rsidRPr="00C34248">
              <w:rPr>
                <w:rFonts w:eastAsiaTheme="minorEastAsia"/>
                <w:lang w:eastAsia="zh-CN"/>
              </w:rPr>
              <w:t>Spectral efficiency</w:t>
            </w:r>
          </w:p>
        </w:tc>
        <w:tc>
          <w:tcPr>
            <w:tcW w:w="3080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alculated based on the transmission bit rate and bandwidth.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the effctive bandwidth based on the subframe configuraion. </w:t>
            </w:r>
            <w:r w:rsidRPr="00F97CA1">
              <w:rPr>
                <w:rFonts w:eastAsiaTheme="minorEastAsia"/>
                <w:lang w:val="fi-FI" w:eastAsia="zh-CN"/>
              </w:rPr>
              <w:t>For guard period (GP), 50% of GP symbols are considered as downlink overhead, and 50% of GP symbols are considered as uplink overhead.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 the required SE is different with different subframe configurations.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Pr="00C30DFD" w:rsidRDefault="00BC1AB3" w:rsidP="008E1BC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BC1AB3" w:rsidRPr="00F96FAF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20MHz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lastRenderedPageBreak/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3080" w:type="dxa"/>
          </w:tcPr>
          <w:p w:rsidR="00BC1AB3" w:rsidRPr="00F96FAF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NLOS</w:t>
            </w:r>
            <w:r w:rsidR="00B15C44">
              <w:rPr>
                <w:rFonts w:eastAsiaTheme="minorEastAsia" w:hint="eastAsia"/>
                <w:lang w:eastAsia="zh-CN"/>
              </w:rPr>
              <w:t xml:space="preserve"> </w:t>
            </w:r>
            <w:r w:rsidR="00B15C44" w:rsidRPr="00F96FAF">
              <w:rPr>
                <w:rFonts w:eastAsiaTheme="minorEastAsia" w:hint="eastAsia"/>
                <w:lang w:eastAsia="zh-CN"/>
              </w:rPr>
              <w:t xml:space="preserve">( For </w:t>
            </w:r>
            <w:r w:rsidR="00B15C44">
              <w:rPr>
                <w:rFonts w:eastAsiaTheme="minorEastAsia"/>
                <w:lang w:eastAsia="zh-CN"/>
              </w:rPr>
              <w:t>Dense Urban-</w:t>
            </w:r>
            <w:proofErr w:type="spellStart"/>
            <w:r w:rsidR="00B15C44">
              <w:rPr>
                <w:rFonts w:eastAsiaTheme="minorEastAsia"/>
                <w:lang w:eastAsia="zh-CN"/>
              </w:rPr>
              <w:t>eMBB</w:t>
            </w:r>
            <w:proofErr w:type="spellEnd"/>
            <w:r w:rsidR="00B15C44"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 w:rsidR="00B15C44">
              <w:rPr>
                <w:rFonts w:eastAsiaTheme="minorEastAsia"/>
                <w:lang w:eastAsia="zh-CN"/>
              </w:rPr>
              <w:t>eMBB</w:t>
            </w:r>
            <w:proofErr w:type="spellEnd"/>
            <w:r w:rsidR="00B15C44">
              <w:rPr>
                <w:rFonts w:eastAsiaTheme="minorEastAsia" w:hint="eastAsia"/>
                <w:lang w:eastAsia="zh-CN"/>
              </w:rPr>
              <w:t>)</w:t>
            </w:r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 xml:space="preserve">O2I NLOS ( For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F</w:t>
            </w:r>
            <w:r>
              <w:rPr>
                <w:rFonts w:eastAsiaTheme="minorEastAsia" w:hint="eastAsia"/>
                <w:lang w:val="fi-FI" w:eastAsia="zh-CN"/>
              </w:rPr>
              <w:t>or the initial evaluation, fucus on the more challanging cases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able loss</w:t>
            </w:r>
            <w:r>
              <w:rPr>
                <w:rFonts w:hint="eastAsia"/>
                <w:lang w:eastAsia="zh-CN"/>
              </w:rPr>
              <w:t xml:space="preserve"> for BS</w:t>
            </w:r>
          </w:p>
        </w:tc>
        <w:tc>
          <w:tcPr>
            <w:tcW w:w="3080" w:type="dxa"/>
          </w:tcPr>
          <w:p w:rsidR="00BC1AB3" w:rsidRPr="00F73707" w:rsidRDefault="00BC1AB3" w:rsidP="008E1BC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0dB or 3dB</w:t>
            </w:r>
          </w:p>
        </w:tc>
        <w:tc>
          <w:tcPr>
            <w:tcW w:w="4345" w:type="dxa"/>
          </w:tcPr>
          <w:p w:rsidR="00BC1AB3" w:rsidRPr="00CB3789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different BS </w:t>
            </w:r>
            <w:r w:rsidRPr="008476AA">
              <w:rPr>
                <w:rFonts w:eastAsiaTheme="minorEastAsia"/>
                <w:lang w:val="fi-FI" w:eastAsia="zh-CN"/>
              </w:rPr>
              <w:t>antenna types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P</w:t>
            </w:r>
            <w:r>
              <w:rPr>
                <w:rFonts w:eastAsiaTheme="minorEastAsia"/>
                <w:lang w:val="fi-FI" w:eastAsia="zh-CN"/>
              </w:rPr>
              <w:t>enetration loss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+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</w:p>
        </w:tc>
        <w:tc>
          <w:tcPr>
            <w:tcW w:w="3080" w:type="dxa"/>
          </w:tcPr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penetraion margin is the expectation of the penetraion. </w:t>
            </w: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impact of the penetration </w:t>
            </w:r>
            <w:r w:rsidRPr="000F1818">
              <w:rPr>
                <w:rFonts w:hint="eastAsia"/>
                <w:kern w:val="32"/>
                <w:lang w:eastAsia="zh-CN"/>
              </w:rPr>
              <w:t>standard deviation (SD)</w:t>
            </w:r>
            <w:r>
              <w:rPr>
                <w:rFonts w:hint="eastAsia"/>
                <w:kern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 xml:space="preserve">is considered into the calculation of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>.</w:t>
            </w:r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 xml:space="preserve"> is </w:t>
            </w:r>
            <w:r w:rsidRPr="000F1818">
              <w:rPr>
                <w:rFonts w:eastAsiaTheme="minorEastAsia" w:hint="eastAsia"/>
                <w:lang w:eastAsia="zh-CN"/>
              </w:rPr>
              <w:t xml:space="preserve">calculated by </w:t>
            </w:r>
            <w:r w:rsidRPr="000F1818">
              <w:rPr>
                <w:rFonts w:hint="eastAsia"/>
                <w:kern w:val="32"/>
                <w:lang w:eastAsia="zh-CN"/>
              </w:rPr>
              <w:t xml:space="preserve">path loss model </w:t>
            </w:r>
            <w:r w:rsidRPr="000F1818">
              <w:rPr>
                <w:kern w:val="32"/>
                <w:lang w:eastAsia="zh-CN"/>
              </w:rPr>
              <w:t xml:space="preserve">slope, </w:t>
            </w:r>
            <w:r>
              <w:rPr>
                <w:rFonts w:hint="eastAsia"/>
                <w:kern w:val="32"/>
                <w:lang w:eastAsia="zh-CN"/>
              </w:rPr>
              <w:t xml:space="preserve">the integrated SD of </w:t>
            </w:r>
            <w:r w:rsidRPr="000F1818">
              <w:rPr>
                <w:rFonts w:hint="eastAsia"/>
                <w:kern w:val="32"/>
                <w:lang w:eastAsia="zh-CN"/>
              </w:rPr>
              <w:t>shadow fading</w:t>
            </w:r>
            <w:r>
              <w:rPr>
                <w:rFonts w:hint="eastAsia"/>
                <w:kern w:val="32"/>
                <w:lang w:eastAsia="zh-CN"/>
              </w:rPr>
              <w:t xml:space="preserve"> SD and penetration SD</w:t>
            </w:r>
            <w:r w:rsidRPr="000F1818">
              <w:rPr>
                <w:rFonts w:hint="eastAsia"/>
                <w:kern w:val="32"/>
                <w:lang w:eastAsia="zh-CN"/>
              </w:rPr>
              <w:t>, and target area coverage reliability (ACR)</w:t>
            </w:r>
            <w:r>
              <w:rPr>
                <w:rFonts w:hint="eastAsia"/>
                <w:kern w:val="32"/>
                <w:lang w:eastAsia="zh-CN"/>
              </w:rPr>
              <w:t xml:space="preserve">. </w:t>
            </w:r>
          </w:p>
        </w:tc>
        <w:tc>
          <w:tcPr>
            <w:tcW w:w="4345" w:type="dxa"/>
          </w:tcPr>
          <w:p w:rsidR="00BC1AB3" w:rsidRDefault="00BC1AB3" w:rsidP="00A91414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R</w:t>
            </w:r>
            <w:r>
              <w:rPr>
                <w:rFonts w:eastAsiaTheme="minorEastAsia" w:hint="eastAsia"/>
                <w:lang w:val="fi-FI" w:eastAsia="zh-CN"/>
              </w:rPr>
              <w:t>efer to [</w:t>
            </w:r>
            <w:r w:rsidR="00A91414">
              <w:rPr>
                <w:rFonts w:eastAsiaTheme="minorEastAsia" w:hint="eastAsia"/>
                <w:lang w:val="fi-FI" w:eastAsia="zh-CN"/>
              </w:rPr>
              <w:t>4</w:t>
            </w:r>
            <w:r>
              <w:rPr>
                <w:rFonts w:eastAsiaTheme="minorEastAsia" w:hint="eastAsia"/>
                <w:lang w:val="fi-FI" w:eastAsia="zh-CN"/>
              </w:rPr>
              <w:t>], which are the same evaluation methodologies as those in 4G evaluation.</w:t>
            </w:r>
          </w:p>
        </w:tc>
      </w:tr>
    </w:tbl>
    <w:p w:rsidR="0034111C" w:rsidRPr="00166378" w:rsidRDefault="0062192E">
      <w:pPr>
        <w:pStyle w:val="1"/>
        <w:rPr>
          <w:color w:val="000000"/>
          <w:lang w:eastAsia="zh-CN"/>
        </w:rPr>
      </w:pPr>
      <w:r w:rsidRPr="00166378">
        <w:rPr>
          <w:color w:val="000000"/>
        </w:rPr>
        <w:t>3</w:t>
      </w:r>
      <w:r w:rsidRPr="00166378">
        <w:rPr>
          <w:color w:val="000000"/>
        </w:rPr>
        <w:tab/>
      </w:r>
      <w:r w:rsidR="00166378">
        <w:rPr>
          <w:rFonts w:hint="eastAsia"/>
          <w:color w:val="000000"/>
          <w:lang w:eastAsia="zh-CN"/>
        </w:rPr>
        <w:t>Evaluation results</w:t>
      </w:r>
    </w:p>
    <w:p w:rsidR="00B81E68" w:rsidRDefault="00B47F5A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</w:t>
      </w:r>
      <w:r>
        <w:rPr>
          <w:rFonts w:eastAsiaTheme="minorEastAsia"/>
          <w:bCs/>
          <w:lang w:eastAsia="zh-CN"/>
        </w:rPr>
        <w:t>contribution</w:t>
      </w:r>
      <w:r>
        <w:rPr>
          <w:rFonts w:eastAsiaTheme="minorEastAsia" w:hint="eastAsia"/>
          <w:bCs/>
          <w:lang w:eastAsia="zh-CN"/>
        </w:rPr>
        <w:t xml:space="preserve">, we </w:t>
      </w:r>
      <w:r w:rsidR="00510D3B">
        <w:rPr>
          <w:rFonts w:eastAsiaTheme="minorEastAsia" w:hint="eastAsia"/>
          <w:bCs/>
          <w:lang w:eastAsia="zh-CN"/>
        </w:rPr>
        <w:t xml:space="preserve">discussed </w:t>
      </w:r>
      <w:r w:rsidR="00510D3B">
        <w:rPr>
          <w:rFonts w:hint="eastAsia"/>
          <w:lang w:eastAsia="zh-CN"/>
        </w:rPr>
        <w:t>evaluation assumptions</w:t>
      </w:r>
      <w:r w:rsidR="00436030">
        <w:rPr>
          <w:rFonts w:eastAsiaTheme="minorEastAsia" w:hint="eastAsia"/>
          <w:bCs/>
          <w:lang w:eastAsia="zh-CN"/>
        </w:rPr>
        <w:t xml:space="preserve"> of link bud</w:t>
      </w:r>
      <w:r w:rsidR="00EB1D89">
        <w:rPr>
          <w:rFonts w:eastAsiaTheme="minorEastAsia" w:hint="eastAsia"/>
          <w:bCs/>
          <w:lang w:eastAsia="zh-CN"/>
        </w:rPr>
        <w:t>get</w:t>
      </w:r>
      <w:r w:rsidR="00A01ED8">
        <w:rPr>
          <w:rFonts w:eastAsiaTheme="minorEastAsia" w:hint="eastAsia"/>
          <w:bCs/>
          <w:lang w:eastAsia="zh-CN"/>
        </w:rPr>
        <w:t xml:space="preserve"> under some scenarios which were not evaluated</w:t>
      </w:r>
      <w:r w:rsidR="00510D3B">
        <w:rPr>
          <w:rFonts w:eastAsiaTheme="minorEastAsia" w:hint="eastAsia"/>
          <w:bCs/>
          <w:lang w:eastAsia="zh-CN"/>
        </w:rPr>
        <w:t xml:space="preserve"> and the attached</w:t>
      </w:r>
      <w:r w:rsidR="00A01ED8">
        <w:rPr>
          <w:rFonts w:eastAsiaTheme="minorEastAsia" w:hint="eastAsia"/>
          <w:bCs/>
          <w:lang w:eastAsia="zh-CN"/>
        </w:rPr>
        <w:t xml:space="preserve"> preliminary</w:t>
      </w:r>
      <w:r w:rsidR="00603BEF">
        <w:rPr>
          <w:rFonts w:eastAsiaTheme="minorEastAsia" w:hint="eastAsia"/>
          <w:bCs/>
          <w:lang w:eastAsia="zh-CN"/>
        </w:rPr>
        <w:t xml:space="preserve"> </w:t>
      </w:r>
      <w:r w:rsidR="00510D3B">
        <w:rPr>
          <w:rFonts w:eastAsiaTheme="minorEastAsia" w:hint="eastAsia"/>
          <w:bCs/>
          <w:lang w:eastAsia="zh-CN"/>
        </w:rPr>
        <w:t xml:space="preserve">evaluation </w:t>
      </w:r>
      <w:proofErr w:type="spellStart"/>
      <w:r w:rsidR="00510D3B">
        <w:rPr>
          <w:rFonts w:eastAsiaTheme="minorEastAsia" w:hint="eastAsia"/>
          <w:bCs/>
          <w:lang w:eastAsia="zh-CN"/>
        </w:rPr>
        <w:t>resuls</w:t>
      </w:r>
      <w:proofErr w:type="spellEnd"/>
      <w:r w:rsidR="00510D3B">
        <w:rPr>
          <w:rFonts w:eastAsiaTheme="minorEastAsia" w:hint="eastAsia"/>
          <w:bCs/>
          <w:lang w:eastAsia="zh-CN"/>
        </w:rPr>
        <w:t xml:space="preserve"> are provided.</w:t>
      </w:r>
      <w:r w:rsidR="00FF7D2B">
        <w:rPr>
          <w:rFonts w:eastAsiaTheme="minorEastAsia" w:hint="eastAsia"/>
          <w:bCs/>
          <w:lang w:eastAsia="zh-CN"/>
        </w:rPr>
        <w:t xml:space="preserve"> </w:t>
      </w:r>
    </w:p>
    <w:p w:rsidR="00C47D3D" w:rsidRDefault="00C47D3D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</w:t>
      </w:r>
      <w:r>
        <w:rPr>
          <w:rFonts w:hint="eastAsia"/>
          <w:lang w:eastAsia="zh-CN"/>
        </w:rPr>
        <w:t>c</w:t>
      </w:r>
      <w:r>
        <w:rPr>
          <w:rFonts w:hint="eastAsia"/>
        </w:rPr>
        <w:t>able loss</w:t>
      </w:r>
      <w:r>
        <w:rPr>
          <w:rFonts w:hint="eastAsia"/>
          <w:lang w:eastAsia="zh-CN"/>
        </w:rPr>
        <w:t xml:space="preserve"> of BS, the values of</w:t>
      </w:r>
      <w:r w:rsidR="009A4C67">
        <w:rPr>
          <w:rFonts w:hint="eastAsia"/>
          <w:lang w:eastAsia="zh-CN"/>
        </w:rPr>
        <w:t xml:space="preserve"> (8) and (12) </w:t>
      </w:r>
      <w:r w:rsidR="002E242F">
        <w:rPr>
          <w:rFonts w:hint="eastAsia"/>
          <w:lang w:eastAsia="zh-CN"/>
        </w:rPr>
        <w:t>in</w:t>
      </w:r>
      <w:r w:rsidR="009A4C67">
        <w:rPr>
          <w:rFonts w:hint="eastAsia"/>
          <w:lang w:eastAsia="zh-CN"/>
        </w:rPr>
        <w:t xml:space="preserve"> the </w:t>
      </w:r>
      <w:r w:rsidR="009A4C67">
        <w:rPr>
          <w:rFonts w:eastAsiaTheme="minorEastAsia" w:hint="eastAsia"/>
          <w:bCs/>
          <w:lang w:eastAsia="zh-CN"/>
        </w:rPr>
        <w:t>attached tables</w:t>
      </w:r>
      <w:r w:rsidR="009A4C67">
        <w:rPr>
          <w:rFonts w:hint="eastAsia"/>
          <w:lang w:eastAsia="zh-CN"/>
        </w:rPr>
        <w:t xml:space="preserve"> can be selected </w:t>
      </w:r>
      <w:r w:rsidR="00097E78">
        <w:rPr>
          <w:rFonts w:hint="eastAsia"/>
          <w:lang w:eastAsia="zh-CN"/>
        </w:rPr>
        <w:t>between</w:t>
      </w:r>
      <w:r w:rsidR="009A4C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097E78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3</w:t>
      </w:r>
      <w:r>
        <w:rPr>
          <w:rFonts w:eastAsiaTheme="minorEastAsia" w:hint="eastAsia"/>
          <w:bCs/>
          <w:lang w:eastAsia="zh-CN"/>
        </w:rPr>
        <w:t>.</w:t>
      </w:r>
    </w:p>
    <w:p w:rsidR="00D96E19" w:rsidRDefault="005F7539" w:rsidP="0046710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</w:p>
    <w:p w:rsidR="00886E39" w:rsidRDefault="005E53B2" w:rsidP="00467106">
      <w:pPr>
        <w:spacing w:beforeLines="50" w:before="120"/>
      </w:pPr>
      <w:r>
        <w:rPr>
          <w:rFonts w:hint="eastAsia"/>
          <w:lang w:eastAsia="zh-CN"/>
        </w:rPr>
        <w:t>1.</w:t>
      </w:r>
      <w:r>
        <w:t xml:space="preserve"> </w:t>
      </w:r>
      <w:bookmarkStart w:id="6" w:name="OLE_LINK36"/>
      <w:bookmarkStart w:id="7" w:name="OLE_LINK37"/>
      <w:proofErr w:type="gramStart"/>
      <w:r w:rsidRPr="005E53B2">
        <w:t>link</w:t>
      </w:r>
      <w:proofErr w:type="gramEnd"/>
      <w:r w:rsidRPr="005E53B2">
        <w:t xml:space="preserve"> budget template</w:t>
      </w:r>
      <w:r w:rsidR="00B20A96">
        <w:rPr>
          <w:rFonts w:hint="eastAsia"/>
          <w:lang w:eastAsia="zh-CN"/>
        </w:rPr>
        <w:t xml:space="preserve"> for LTE</w:t>
      </w:r>
      <w:r w:rsidRPr="005E53B2">
        <w:t xml:space="preserve"> - Channel Model A</w:t>
      </w:r>
      <w:bookmarkEnd w:id="6"/>
      <w:bookmarkEnd w:id="7"/>
    </w:p>
    <w:p w:rsidR="00D96E19" w:rsidRDefault="005E53B2" w:rsidP="009B0CBD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proofErr w:type="gramStart"/>
      <w:r w:rsidRPr="005E53B2">
        <w:t>link</w:t>
      </w:r>
      <w:proofErr w:type="gramEnd"/>
      <w:r w:rsidRPr="005E53B2">
        <w:t xml:space="preserve"> budget template</w:t>
      </w:r>
      <w:r w:rsidR="00B20A96">
        <w:rPr>
          <w:rFonts w:hint="eastAsia"/>
          <w:lang w:eastAsia="zh-CN"/>
        </w:rPr>
        <w:t xml:space="preserve"> for LTE</w:t>
      </w:r>
      <w:r w:rsidRPr="005E53B2">
        <w:t xml:space="preserve"> - Channel Model </w:t>
      </w:r>
      <w:r>
        <w:rPr>
          <w:rFonts w:hint="eastAsia"/>
          <w:lang w:eastAsia="zh-CN"/>
        </w:rPr>
        <w:t>B</w:t>
      </w:r>
    </w:p>
    <w:p w:rsidR="005F7539" w:rsidRPr="00166378" w:rsidRDefault="005F7539" w:rsidP="00047DF5">
      <w:pPr>
        <w:spacing w:after="120"/>
        <w:jc w:val="both"/>
        <w:rPr>
          <w:rFonts w:eastAsiaTheme="minorEastAsia"/>
          <w:bCs/>
          <w:lang w:eastAsia="zh-CN"/>
        </w:rPr>
      </w:pPr>
    </w:p>
    <w:p w:rsidR="00DA652C" w:rsidRPr="0092213B" w:rsidRDefault="0062192E" w:rsidP="00CF60FD">
      <w:pPr>
        <w:pStyle w:val="1"/>
        <w:rPr>
          <w:lang w:eastAsia="zh-CN"/>
        </w:rPr>
      </w:pPr>
      <w:r w:rsidRPr="002F6AD0">
        <w:t xml:space="preserve">References </w:t>
      </w:r>
      <w:bookmarkStart w:id="8" w:name="_Ref500259542"/>
    </w:p>
    <w:p w:rsidR="007E6BA1" w:rsidRPr="007D262E" w:rsidRDefault="007E6BA1" w:rsidP="007E6BA1">
      <w:pPr>
        <w:numPr>
          <w:ilvl w:val="0"/>
          <w:numId w:val="1"/>
        </w:numPr>
      </w:pPr>
      <w:r>
        <w:rPr>
          <w:rFonts w:hint="eastAsia"/>
          <w:noProof/>
          <w:kern w:val="2"/>
          <w:lang w:eastAsia="zh-CN"/>
        </w:rPr>
        <w:t>RP-182539</w:t>
      </w:r>
      <w:r>
        <w:rPr>
          <w:rFonts w:hint="eastAsia"/>
          <w:noProof/>
          <w:kern w:val="2"/>
          <w:lang w:eastAsia="zh-CN"/>
        </w:rPr>
        <w:t>，</w:t>
      </w:r>
      <w:r w:rsidRPr="00A01ED8">
        <w:rPr>
          <w:noProof/>
          <w:kern w:val="2"/>
          <w:lang w:eastAsia="zh-CN"/>
        </w:rPr>
        <w:t>“</w:t>
      </w:r>
      <w:r>
        <w:rPr>
          <w:rFonts w:hint="eastAsia"/>
          <w:noProof/>
          <w:kern w:val="2"/>
          <w:lang w:eastAsia="zh-CN"/>
        </w:rPr>
        <w:t>Status Report to TSG</w:t>
      </w:r>
      <w:r w:rsidRPr="00A55B05">
        <w:rPr>
          <w:noProof/>
          <w:kern w:val="2"/>
          <w:lang w:eastAsia="zh-CN"/>
        </w:rPr>
        <w:t>”</w:t>
      </w:r>
      <w:r>
        <w:rPr>
          <w:rFonts w:hint="eastAsia"/>
          <w:noProof/>
          <w:kern w:val="2"/>
          <w:lang w:eastAsia="zh-CN"/>
        </w:rPr>
        <w:t xml:space="preserve">, Huawei, </w:t>
      </w:r>
      <w:r w:rsidRPr="00A1256B">
        <w:rPr>
          <w:noProof/>
          <w:kern w:val="2"/>
          <w:lang w:eastAsia="zh-CN"/>
        </w:rPr>
        <w:t>Sorrento, Italy, December 10-13, 2018</w:t>
      </w:r>
    </w:p>
    <w:p w:rsidR="0092213B" w:rsidRPr="00A91414" w:rsidRDefault="0092213B" w:rsidP="00067871">
      <w:pPr>
        <w:numPr>
          <w:ilvl w:val="0"/>
          <w:numId w:val="1"/>
        </w:numPr>
      </w:pPr>
      <w:r w:rsidRPr="00A55B05">
        <w:rPr>
          <w:bCs/>
        </w:rPr>
        <w:t>RP-</w:t>
      </w:r>
      <w:bookmarkStart w:id="9" w:name="OLE_LINK9"/>
      <w:bookmarkStart w:id="10" w:name="OLE_LINK10"/>
      <w:r w:rsidRPr="00A55B05">
        <w:rPr>
          <w:bCs/>
        </w:rPr>
        <w:t>181764</w:t>
      </w:r>
      <w:r w:rsidRPr="0007055F">
        <w:rPr>
          <w:rFonts w:hint="eastAsia"/>
          <w:bCs/>
          <w:lang w:eastAsia="zh-CN"/>
        </w:rPr>
        <w:t>,</w:t>
      </w:r>
      <w:bookmarkEnd w:id="9"/>
      <w:bookmarkEnd w:id="10"/>
      <w:r w:rsidRPr="00A01ED8">
        <w:rPr>
          <w:bCs/>
        </w:rPr>
        <w:tab/>
      </w:r>
      <w:r w:rsidRPr="00A01ED8">
        <w:rPr>
          <w:noProof/>
          <w:kern w:val="2"/>
          <w:lang w:eastAsia="zh-CN"/>
        </w:rPr>
        <w:t>“</w:t>
      </w:r>
      <w:r w:rsidR="00067871" w:rsidRPr="007D262E">
        <w:rPr>
          <w:rFonts w:cs="Arial"/>
        </w:rPr>
        <w:t xml:space="preserve">Self-Evaluation on Link Budget for </w:t>
      </w:r>
      <w:proofErr w:type="spellStart"/>
      <w:r w:rsidR="00067871" w:rsidRPr="007D262E">
        <w:rPr>
          <w:rFonts w:cs="Arial"/>
        </w:rPr>
        <w:t>eMBB</w:t>
      </w:r>
      <w:proofErr w:type="spellEnd"/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 w:rsidR="00B948F5">
        <w:rPr>
          <w:rFonts w:hint="eastAsia"/>
          <w:noProof/>
          <w:kern w:val="2"/>
          <w:lang w:eastAsia="zh-CN"/>
        </w:rPr>
        <w:t xml:space="preserve">, </w:t>
      </w:r>
      <w:r w:rsidR="00C75321">
        <w:rPr>
          <w:noProof/>
          <w:kern w:val="2"/>
          <w:lang w:eastAsia="zh-CN"/>
        </w:rPr>
        <w:t xml:space="preserve">September, </w:t>
      </w:r>
      <w:r w:rsidR="00B948F5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B948F5">
        <w:rPr>
          <w:rFonts w:hint="eastAsia"/>
          <w:noProof/>
          <w:kern w:val="2"/>
          <w:lang w:eastAsia="zh-CN"/>
        </w:rPr>
        <w:t xml:space="preserve"> #81</w:t>
      </w:r>
    </w:p>
    <w:p w:rsidR="00A91414" w:rsidRPr="00A01ED8" w:rsidRDefault="00A91414" w:rsidP="00A91414">
      <w:pPr>
        <w:numPr>
          <w:ilvl w:val="0"/>
          <w:numId w:val="1"/>
        </w:numPr>
      </w:pPr>
      <w:r w:rsidRPr="00E47329">
        <w:rPr>
          <w:noProof/>
          <w:kern w:val="2"/>
          <w:lang w:eastAsia="zh-CN"/>
        </w:rPr>
        <w:t>R1-1902017</w:t>
      </w:r>
      <w:r w:rsidRPr="00A01ED8">
        <w:rPr>
          <w:rFonts w:hint="eastAsia"/>
          <w:noProof/>
          <w:kern w:val="2"/>
          <w:lang w:eastAsia="zh-CN"/>
        </w:rPr>
        <w:t>,</w:t>
      </w:r>
      <w:r w:rsidRPr="00A01ED8">
        <w:rPr>
          <w:noProof/>
          <w:kern w:val="2"/>
          <w:lang w:eastAsia="zh-CN"/>
        </w:rPr>
        <w:t xml:space="preserve"> “</w:t>
      </w:r>
      <w:r w:rsidRPr="005567BA">
        <w:rPr>
          <w:rFonts w:cs="Arial"/>
        </w:rPr>
        <w:t>Further Self-Evaluation on Link Budget for NR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>
        <w:rPr>
          <w:rFonts w:hint="eastAsia"/>
          <w:noProof/>
          <w:kern w:val="2"/>
          <w:lang w:eastAsia="zh-CN"/>
        </w:rPr>
        <w:t>, January, RAN1 #96</w:t>
      </w:r>
    </w:p>
    <w:p w:rsidR="006A4BCE" w:rsidRPr="001F452B" w:rsidRDefault="00686B93" w:rsidP="00C75321">
      <w:pPr>
        <w:numPr>
          <w:ilvl w:val="0"/>
          <w:numId w:val="1"/>
        </w:numPr>
        <w:rPr>
          <w:rFonts w:eastAsia="MS Mincho"/>
          <w:sz w:val="18"/>
          <w:lang w:eastAsia="ja-JP"/>
        </w:rPr>
      </w:pPr>
      <w:r w:rsidRPr="00A01ED8">
        <w:rPr>
          <w:noProof/>
          <w:kern w:val="2"/>
          <w:lang w:eastAsia="zh-CN"/>
        </w:rPr>
        <w:t>R1-180841</w:t>
      </w:r>
      <w:r w:rsidRPr="00A01ED8">
        <w:rPr>
          <w:rFonts w:hint="eastAsia"/>
          <w:noProof/>
          <w:kern w:val="2"/>
          <w:lang w:eastAsia="zh-CN"/>
        </w:rPr>
        <w:t>6,</w:t>
      </w:r>
      <w:r w:rsidRPr="00A01ED8">
        <w:rPr>
          <w:noProof/>
          <w:kern w:val="2"/>
          <w:lang w:eastAsia="zh-CN"/>
        </w:rPr>
        <w:t xml:space="preserve"> “</w:t>
      </w:r>
      <w:r w:rsidRPr="007D262E">
        <w:rPr>
          <w:rFonts w:cs="Arial"/>
        </w:rPr>
        <w:t>Discussions on penetration margin and SD for link budget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CATT.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 w:rsidR="00C75321" w:rsidRPr="00C75321">
        <w:rPr>
          <w:noProof/>
          <w:kern w:val="2"/>
          <w:lang w:eastAsia="zh-CN"/>
        </w:rPr>
        <w:t>August</w:t>
      </w:r>
      <w:r w:rsidR="00C75321">
        <w:rPr>
          <w:rFonts w:hint="eastAsia"/>
          <w:noProof/>
          <w:kern w:val="2"/>
          <w:lang w:eastAsia="zh-CN"/>
        </w:rPr>
        <w:t>,</w:t>
      </w:r>
      <w:r w:rsidR="00C75321" w:rsidRPr="00C75321">
        <w:rPr>
          <w:noProof/>
          <w:kern w:val="2"/>
          <w:lang w:eastAsia="zh-CN"/>
        </w:rPr>
        <w:t xml:space="preserve"> </w:t>
      </w:r>
      <w:r w:rsidR="00ED16F3">
        <w:rPr>
          <w:rFonts w:eastAsiaTheme="minorEastAsia" w:hint="eastAsia"/>
          <w:lang w:eastAsia="zh-CN"/>
        </w:rPr>
        <w:t>R</w:t>
      </w:r>
      <w:r w:rsidR="001F452B">
        <w:rPr>
          <w:rFonts w:eastAsiaTheme="minorEastAsia" w:hint="eastAsia"/>
          <w:lang w:eastAsia="zh-CN"/>
        </w:rPr>
        <w:t>AN</w:t>
      </w:r>
      <w:r w:rsidR="00ED16F3">
        <w:rPr>
          <w:rFonts w:eastAsiaTheme="minorEastAsia" w:hint="eastAsia"/>
          <w:lang w:eastAsia="zh-CN"/>
        </w:rPr>
        <w:t>1 #94</w:t>
      </w:r>
      <w:bookmarkEnd w:id="8"/>
    </w:p>
    <w:sectPr w:rsidR="006A4BCE" w:rsidRPr="001F452B" w:rsidSect="005609B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A57" w:rsidRDefault="00FD5A57">
      <w:r>
        <w:separator/>
      </w:r>
    </w:p>
  </w:endnote>
  <w:endnote w:type="continuationSeparator" w:id="0">
    <w:p w:rsidR="00FD5A57" w:rsidRDefault="00FD5A57">
      <w:r>
        <w:continuationSeparator/>
      </w:r>
    </w:p>
  </w:endnote>
  <w:endnote w:type="continuationNotice" w:id="1">
    <w:p w:rsidR="00FD5A57" w:rsidRDefault="00FD5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64437"/>
      <w:docPartObj>
        <w:docPartGallery w:val="Page Numbers (Bottom of Page)"/>
        <w:docPartUnique/>
      </w:docPartObj>
    </w:sdtPr>
    <w:sdtEndPr/>
    <w:sdtContent>
      <w:p w:rsidR="00F23205" w:rsidRDefault="00886E39">
        <w:pPr>
          <w:pStyle w:val="a9"/>
        </w:pPr>
        <w:r>
          <w:fldChar w:fldCharType="begin"/>
        </w:r>
        <w:r w:rsidR="00F23205">
          <w:instrText xml:space="preserve"> PAGE   \* MERGEFORMAT </w:instrText>
        </w:r>
        <w:r>
          <w:fldChar w:fldCharType="separate"/>
        </w:r>
        <w:r w:rsidR="00956666" w:rsidRPr="00956666"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23205" w:rsidRDefault="00F232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A57" w:rsidRDefault="00FD5A57">
      <w:r>
        <w:separator/>
      </w:r>
    </w:p>
  </w:footnote>
  <w:footnote w:type="continuationSeparator" w:id="0">
    <w:p w:rsidR="00FD5A57" w:rsidRDefault="00FD5A57">
      <w:r>
        <w:continuationSeparator/>
      </w:r>
    </w:p>
  </w:footnote>
  <w:footnote w:type="continuationNotice" w:id="1">
    <w:p w:rsidR="00FD5A57" w:rsidRDefault="00FD5A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50"/>
    <w:multiLevelType w:val="hybridMultilevel"/>
    <w:tmpl w:val="26A0243C"/>
    <w:lvl w:ilvl="0" w:tplc="62EA1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CD5EA5"/>
    <w:multiLevelType w:val="hybridMultilevel"/>
    <w:tmpl w:val="6ABE773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ADD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483"/>
    <w:rsid w:val="0002671C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13"/>
    <w:rsid w:val="0004132D"/>
    <w:rsid w:val="0004189A"/>
    <w:rsid w:val="000422C7"/>
    <w:rsid w:val="000429E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5687E"/>
    <w:rsid w:val="00060D8E"/>
    <w:rsid w:val="000610E7"/>
    <w:rsid w:val="00063D9E"/>
    <w:rsid w:val="00064A95"/>
    <w:rsid w:val="00064AD3"/>
    <w:rsid w:val="00065088"/>
    <w:rsid w:val="000650E1"/>
    <w:rsid w:val="000652D3"/>
    <w:rsid w:val="000654A0"/>
    <w:rsid w:val="00067871"/>
    <w:rsid w:val="0007055F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2E0A"/>
    <w:rsid w:val="00083800"/>
    <w:rsid w:val="00083D68"/>
    <w:rsid w:val="00084A65"/>
    <w:rsid w:val="0008742D"/>
    <w:rsid w:val="00090AC0"/>
    <w:rsid w:val="00091A92"/>
    <w:rsid w:val="00092927"/>
    <w:rsid w:val="0009366D"/>
    <w:rsid w:val="00093AAD"/>
    <w:rsid w:val="00093C49"/>
    <w:rsid w:val="0009427E"/>
    <w:rsid w:val="0009560F"/>
    <w:rsid w:val="00095A80"/>
    <w:rsid w:val="000973E1"/>
    <w:rsid w:val="00097E78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71C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9A4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66E0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065B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17F"/>
    <w:rsid w:val="0012673D"/>
    <w:rsid w:val="001269B8"/>
    <w:rsid w:val="00127099"/>
    <w:rsid w:val="001302BB"/>
    <w:rsid w:val="00130854"/>
    <w:rsid w:val="00132421"/>
    <w:rsid w:val="00132B71"/>
    <w:rsid w:val="00132CB3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6F97"/>
    <w:rsid w:val="0014736B"/>
    <w:rsid w:val="00150175"/>
    <w:rsid w:val="001502C8"/>
    <w:rsid w:val="0015130F"/>
    <w:rsid w:val="001536C6"/>
    <w:rsid w:val="0015497F"/>
    <w:rsid w:val="00155BFD"/>
    <w:rsid w:val="00155DE3"/>
    <w:rsid w:val="00157390"/>
    <w:rsid w:val="00160998"/>
    <w:rsid w:val="00160CD6"/>
    <w:rsid w:val="0016316A"/>
    <w:rsid w:val="00164171"/>
    <w:rsid w:val="00164E58"/>
    <w:rsid w:val="00165033"/>
    <w:rsid w:val="00166378"/>
    <w:rsid w:val="00166EE4"/>
    <w:rsid w:val="001670EA"/>
    <w:rsid w:val="00167401"/>
    <w:rsid w:val="001674A0"/>
    <w:rsid w:val="00170389"/>
    <w:rsid w:val="00170A50"/>
    <w:rsid w:val="0017198E"/>
    <w:rsid w:val="0017289B"/>
    <w:rsid w:val="001743D0"/>
    <w:rsid w:val="00174FFD"/>
    <w:rsid w:val="001759CA"/>
    <w:rsid w:val="00175D68"/>
    <w:rsid w:val="00176F20"/>
    <w:rsid w:val="0017726A"/>
    <w:rsid w:val="00180278"/>
    <w:rsid w:val="00180C0B"/>
    <w:rsid w:val="001818A7"/>
    <w:rsid w:val="00181DCF"/>
    <w:rsid w:val="00182725"/>
    <w:rsid w:val="0018280F"/>
    <w:rsid w:val="001829C8"/>
    <w:rsid w:val="00182C3D"/>
    <w:rsid w:val="00182FDB"/>
    <w:rsid w:val="00183044"/>
    <w:rsid w:val="00184FA2"/>
    <w:rsid w:val="001865EE"/>
    <w:rsid w:val="00186904"/>
    <w:rsid w:val="00186B0A"/>
    <w:rsid w:val="001905BD"/>
    <w:rsid w:val="00192043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A71FB"/>
    <w:rsid w:val="001B01FA"/>
    <w:rsid w:val="001B0832"/>
    <w:rsid w:val="001B0F43"/>
    <w:rsid w:val="001B18A7"/>
    <w:rsid w:val="001B20A5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2B35"/>
    <w:rsid w:val="001D39A4"/>
    <w:rsid w:val="001D3A41"/>
    <w:rsid w:val="001D3E49"/>
    <w:rsid w:val="001D46A0"/>
    <w:rsid w:val="001D6AFF"/>
    <w:rsid w:val="001D7282"/>
    <w:rsid w:val="001D7629"/>
    <w:rsid w:val="001D7CA4"/>
    <w:rsid w:val="001D7E58"/>
    <w:rsid w:val="001E4D4F"/>
    <w:rsid w:val="001E57CF"/>
    <w:rsid w:val="001E5981"/>
    <w:rsid w:val="001E6B61"/>
    <w:rsid w:val="001E74BA"/>
    <w:rsid w:val="001E74CF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52B"/>
    <w:rsid w:val="001F4CED"/>
    <w:rsid w:val="001F4DAC"/>
    <w:rsid w:val="001F5019"/>
    <w:rsid w:val="001F67AA"/>
    <w:rsid w:val="001F6B88"/>
    <w:rsid w:val="001F7599"/>
    <w:rsid w:val="00201E8C"/>
    <w:rsid w:val="00203CE1"/>
    <w:rsid w:val="00204B3A"/>
    <w:rsid w:val="0020535A"/>
    <w:rsid w:val="00206955"/>
    <w:rsid w:val="00207410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9D2"/>
    <w:rsid w:val="00232A95"/>
    <w:rsid w:val="00232D2B"/>
    <w:rsid w:val="00232DC7"/>
    <w:rsid w:val="00232DD9"/>
    <w:rsid w:val="00233403"/>
    <w:rsid w:val="00233440"/>
    <w:rsid w:val="00233D0E"/>
    <w:rsid w:val="0023594F"/>
    <w:rsid w:val="00236450"/>
    <w:rsid w:val="0023765A"/>
    <w:rsid w:val="00237921"/>
    <w:rsid w:val="00240AE4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6F82"/>
    <w:rsid w:val="002477DF"/>
    <w:rsid w:val="00251AD6"/>
    <w:rsid w:val="00252C17"/>
    <w:rsid w:val="0025307F"/>
    <w:rsid w:val="002531AF"/>
    <w:rsid w:val="0025399F"/>
    <w:rsid w:val="00253C16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6465"/>
    <w:rsid w:val="00267587"/>
    <w:rsid w:val="00270F6F"/>
    <w:rsid w:val="00271589"/>
    <w:rsid w:val="00273177"/>
    <w:rsid w:val="00275074"/>
    <w:rsid w:val="002763E9"/>
    <w:rsid w:val="00276736"/>
    <w:rsid w:val="00276EE8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B4714"/>
    <w:rsid w:val="002B538E"/>
    <w:rsid w:val="002C0624"/>
    <w:rsid w:val="002C0FF4"/>
    <w:rsid w:val="002C1EEA"/>
    <w:rsid w:val="002C3EAA"/>
    <w:rsid w:val="002C6034"/>
    <w:rsid w:val="002C635B"/>
    <w:rsid w:val="002C64F5"/>
    <w:rsid w:val="002C6F5D"/>
    <w:rsid w:val="002C7152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42F"/>
    <w:rsid w:val="002E2943"/>
    <w:rsid w:val="002E2CF1"/>
    <w:rsid w:val="002E34AF"/>
    <w:rsid w:val="002E408D"/>
    <w:rsid w:val="002E4AAC"/>
    <w:rsid w:val="002E53DE"/>
    <w:rsid w:val="002E563B"/>
    <w:rsid w:val="002E57B6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A87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8C2"/>
    <w:rsid w:val="00321EDA"/>
    <w:rsid w:val="003224E7"/>
    <w:rsid w:val="00323FF7"/>
    <w:rsid w:val="00325D7A"/>
    <w:rsid w:val="00326145"/>
    <w:rsid w:val="00327163"/>
    <w:rsid w:val="00327305"/>
    <w:rsid w:val="00327531"/>
    <w:rsid w:val="00330187"/>
    <w:rsid w:val="00331802"/>
    <w:rsid w:val="00331C77"/>
    <w:rsid w:val="00331F96"/>
    <w:rsid w:val="003321AA"/>
    <w:rsid w:val="00332B55"/>
    <w:rsid w:val="00333094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5405"/>
    <w:rsid w:val="00345DDD"/>
    <w:rsid w:val="00346FED"/>
    <w:rsid w:val="00347782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D75"/>
    <w:rsid w:val="00361412"/>
    <w:rsid w:val="003615CA"/>
    <w:rsid w:val="00363EC2"/>
    <w:rsid w:val="00363F3B"/>
    <w:rsid w:val="003642A6"/>
    <w:rsid w:val="003648FE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176E"/>
    <w:rsid w:val="00382232"/>
    <w:rsid w:val="003824E6"/>
    <w:rsid w:val="00382F1A"/>
    <w:rsid w:val="00383282"/>
    <w:rsid w:val="00383658"/>
    <w:rsid w:val="00383B56"/>
    <w:rsid w:val="00383EB6"/>
    <w:rsid w:val="0038412E"/>
    <w:rsid w:val="00384B94"/>
    <w:rsid w:val="00385540"/>
    <w:rsid w:val="00386053"/>
    <w:rsid w:val="0038771D"/>
    <w:rsid w:val="00390AC1"/>
    <w:rsid w:val="003932DB"/>
    <w:rsid w:val="00393E44"/>
    <w:rsid w:val="00394919"/>
    <w:rsid w:val="00395167"/>
    <w:rsid w:val="00397AB6"/>
    <w:rsid w:val="00397ACA"/>
    <w:rsid w:val="003A0DA6"/>
    <w:rsid w:val="003A10C3"/>
    <w:rsid w:val="003A1FCC"/>
    <w:rsid w:val="003A2151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783"/>
    <w:rsid w:val="003B4FAA"/>
    <w:rsid w:val="003B52A9"/>
    <w:rsid w:val="003B547A"/>
    <w:rsid w:val="003B68D7"/>
    <w:rsid w:val="003B75B9"/>
    <w:rsid w:val="003B77E4"/>
    <w:rsid w:val="003C1A18"/>
    <w:rsid w:val="003C29D4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6DAD"/>
    <w:rsid w:val="003D71CD"/>
    <w:rsid w:val="003D764F"/>
    <w:rsid w:val="003E0667"/>
    <w:rsid w:val="003E0BCE"/>
    <w:rsid w:val="003E13E0"/>
    <w:rsid w:val="003E1660"/>
    <w:rsid w:val="003E1CD1"/>
    <w:rsid w:val="003E26D7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84E"/>
    <w:rsid w:val="003F6E12"/>
    <w:rsid w:val="003F75ED"/>
    <w:rsid w:val="004002B7"/>
    <w:rsid w:val="00400AD0"/>
    <w:rsid w:val="00400F31"/>
    <w:rsid w:val="004034E3"/>
    <w:rsid w:val="0040352A"/>
    <w:rsid w:val="00406B4D"/>
    <w:rsid w:val="0041443C"/>
    <w:rsid w:val="00415379"/>
    <w:rsid w:val="004154F7"/>
    <w:rsid w:val="004159E4"/>
    <w:rsid w:val="004176FF"/>
    <w:rsid w:val="004241C5"/>
    <w:rsid w:val="00424FA7"/>
    <w:rsid w:val="00426A87"/>
    <w:rsid w:val="004309D8"/>
    <w:rsid w:val="004313D1"/>
    <w:rsid w:val="0043187C"/>
    <w:rsid w:val="00431B80"/>
    <w:rsid w:val="00432110"/>
    <w:rsid w:val="00433EBE"/>
    <w:rsid w:val="00434406"/>
    <w:rsid w:val="00435AD7"/>
    <w:rsid w:val="00436030"/>
    <w:rsid w:val="00436E3D"/>
    <w:rsid w:val="004409A3"/>
    <w:rsid w:val="00441B92"/>
    <w:rsid w:val="004429FD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00"/>
    <w:rsid w:val="00457CBC"/>
    <w:rsid w:val="004610DD"/>
    <w:rsid w:val="00461210"/>
    <w:rsid w:val="00462490"/>
    <w:rsid w:val="00464701"/>
    <w:rsid w:val="00465299"/>
    <w:rsid w:val="00466161"/>
    <w:rsid w:val="00466A0F"/>
    <w:rsid w:val="00467106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D4"/>
    <w:rsid w:val="00482D17"/>
    <w:rsid w:val="00483261"/>
    <w:rsid w:val="00485B23"/>
    <w:rsid w:val="00486F22"/>
    <w:rsid w:val="004874E4"/>
    <w:rsid w:val="0049070D"/>
    <w:rsid w:val="00491DB2"/>
    <w:rsid w:val="00492877"/>
    <w:rsid w:val="004942DD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3DB1"/>
    <w:rsid w:val="004A537D"/>
    <w:rsid w:val="004A67F0"/>
    <w:rsid w:val="004A71C3"/>
    <w:rsid w:val="004A7769"/>
    <w:rsid w:val="004B0263"/>
    <w:rsid w:val="004B15E2"/>
    <w:rsid w:val="004B23AD"/>
    <w:rsid w:val="004B2965"/>
    <w:rsid w:val="004B4224"/>
    <w:rsid w:val="004B4556"/>
    <w:rsid w:val="004B45B5"/>
    <w:rsid w:val="004B4647"/>
    <w:rsid w:val="004B7455"/>
    <w:rsid w:val="004B74D3"/>
    <w:rsid w:val="004B74FF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DA8"/>
    <w:rsid w:val="004E2892"/>
    <w:rsid w:val="004E28DC"/>
    <w:rsid w:val="004E362B"/>
    <w:rsid w:val="004E3681"/>
    <w:rsid w:val="004E3C9B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0D3B"/>
    <w:rsid w:val="00511079"/>
    <w:rsid w:val="00511580"/>
    <w:rsid w:val="00512829"/>
    <w:rsid w:val="00513449"/>
    <w:rsid w:val="0051423C"/>
    <w:rsid w:val="00514737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43E0"/>
    <w:rsid w:val="005256F3"/>
    <w:rsid w:val="0052632E"/>
    <w:rsid w:val="005265A3"/>
    <w:rsid w:val="00526783"/>
    <w:rsid w:val="005277B9"/>
    <w:rsid w:val="00527FB1"/>
    <w:rsid w:val="005308FE"/>
    <w:rsid w:val="0053162F"/>
    <w:rsid w:val="00531777"/>
    <w:rsid w:val="005323D4"/>
    <w:rsid w:val="0053281C"/>
    <w:rsid w:val="005340C9"/>
    <w:rsid w:val="00535FDB"/>
    <w:rsid w:val="005375FE"/>
    <w:rsid w:val="005420DE"/>
    <w:rsid w:val="00542C40"/>
    <w:rsid w:val="00543707"/>
    <w:rsid w:val="00543EBB"/>
    <w:rsid w:val="00544213"/>
    <w:rsid w:val="005453F3"/>
    <w:rsid w:val="00545549"/>
    <w:rsid w:val="005469F5"/>
    <w:rsid w:val="005518ED"/>
    <w:rsid w:val="00552093"/>
    <w:rsid w:val="00554070"/>
    <w:rsid w:val="00554E4B"/>
    <w:rsid w:val="0055575D"/>
    <w:rsid w:val="00555F67"/>
    <w:rsid w:val="005560FF"/>
    <w:rsid w:val="005606A4"/>
    <w:rsid w:val="005607B8"/>
    <w:rsid w:val="005609B4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7030B"/>
    <w:rsid w:val="00570D9F"/>
    <w:rsid w:val="00571CA8"/>
    <w:rsid w:val="00577CBB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441"/>
    <w:rsid w:val="0059285F"/>
    <w:rsid w:val="00592A05"/>
    <w:rsid w:val="0059331A"/>
    <w:rsid w:val="005933D1"/>
    <w:rsid w:val="005940F6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4E44"/>
    <w:rsid w:val="005C6BB7"/>
    <w:rsid w:val="005C70DD"/>
    <w:rsid w:val="005C7EB8"/>
    <w:rsid w:val="005D0431"/>
    <w:rsid w:val="005D07C5"/>
    <w:rsid w:val="005D1BA2"/>
    <w:rsid w:val="005D3634"/>
    <w:rsid w:val="005D3892"/>
    <w:rsid w:val="005D4302"/>
    <w:rsid w:val="005D5A20"/>
    <w:rsid w:val="005D5C63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3B2"/>
    <w:rsid w:val="005E57D6"/>
    <w:rsid w:val="005F0108"/>
    <w:rsid w:val="005F0464"/>
    <w:rsid w:val="005F0ECC"/>
    <w:rsid w:val="005F21A5"/>
    <w:rsid w:val="005F2470"/>
    <w:rsid w:val="005F28C6"/>
    <w:rsid w:val="005F3F16"/>
    <w:rsid w:val="005F517C"/>
    <w:rsid w:val="005F52CC"/>
    <w:rsid w:val="005F6BD4"/>
    <w:rsid w:val="005F7539"/>
    <w:rsid w:val="005F7985"/>
    <w:rsid w:val="00600CEB"/>
    <w:rsid w:val="00601D86"/>
    <w:rsid w:val="00602AA1"/>
    <w:rsid w:val="0060367C"/>
    <w:rsid w:val="00603BEF"/>
    <w:rsid w:val="00604367"/>
    <w:rsid w:val="006044BE"/>
    <w:rsid w:val="006044E2"/>
    <w:rsid w:val="0060475F"/>
    <w:rsid w:val="006053D7"/>
    <w:rsid w:val="00605DF7"/>
    <w:rsid w:val="00606A26"/>
    <w:rsid w:val="006074D4"/>
    <w:rsid w:val="00607D81"/>
    <w:rsid w:val="00610747"/>
    <w:rsid w:val="0061176E"/>
    <w:rsid w:val="00611EA4"/>
    <w:rsid w:val="00614CD1"/>
    <w:rsid w:val="006153D8"/>
    <w:rsid w:val="0061567B"/>
    <w:rsid w:val="006166F1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BD6"/>
    <w:rsid w:val="006373CD"/>
    <w:rsid w:val="0064118A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2D56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5F9D"/>
    <w:rsid w:val="00666016"/>
    <w:rsid w:val="006666EA"/>
    <w:rsid w:val="00666DFC"/>
    <w:rsid w:val="00666EBB"/>
    <w:rsid w:val="0066779E"/>
    <w:rsid w:val="0067269D"/>
    <w:rsid w:val="00672988"/>
    <w:rsid w:val="00674827"/>
    <w:rsid w:val="00674E6A"/>
    <w:rsid w:val="00676A64"/>
    <w:rsid w:val="00676F5B"/>
    <w:rsid w:val="00677925"/>
    <w:rsid w:val="00680F46"/>
    <w:rsid w:val="006814CE"/>
    <w:rsid w:val="00681D90"/>
    <w:rsid w:val="00681E7A"/>
    <w:rsid w:val="00682B53"/>
    <w:rsid w:val="00682DCB"/>
    <w:rsid w:val="00682F27"/>
    <w:rsid w:val="00683AAE"/>
    <w:rsid w:val="00685516"/>
    <w:rsid w:val="0068581A"/>
    <w:rsid w:val="00686B93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8C0"/>
    <w:rsid w:val="006C4FC1"/>
    <w:rsid w:val="006C529D"/>
    <w:rsid w:val="006C650F"/>
    <w:rsid w:val="006D0E6B"/>
    <w:rsid w:val="006D2146"/>
    <w:rsid w:val="006D3A72"/>
    <w:rsid w:val="006D4E5A"/>
    <w:rsid w:val="006D5BCA"/>
    <w:rsid w:val="006D7853"/>
    <w:rsid w:val="006E094A"/>
    <w:rsid w:val="006E12B1"/>
    <w:rsid w:val="006E13D1"/>
    <w:rsid w:val="006E4D0C"/>
    <w:rsid w:val="006E5B78"/>
    <w:rsid w:val="006E6BA3"/>
    <w:rsid w:val="006E6D2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9E4"/>
    <w:rsid w:val="00702D5A"/>
    <w:rsid w:val="00702EF7"/>
    <w:rsid w:val="00702FF2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8"/>
    <w:rsid w:val="0071417B"/>
    <w:rsid w:val="00714F88"/>
    <w:rsid w:val="007155A9"/>
    <w:rsid w:val="007158E1"/>
    <w:rsid w:val="00715D07"/>
    <w:rsid w:val="0071656A"/>
    <w:rsid w:val="0071705B"/>
    <w:rsid w:val="0071775F"/>
    <w:rsid w:val="00720505"/>
    <w:rsid w:val="007236A3"/>
    <w:rsid w:val="007239B6"/>
    <w:rsid w:val="00723C0E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197C"/>
    <w:rsid w:val="00741980"/>
    <w:rsid w:val="00742598"/>
    <w:rsid w:val="00745D4A"/>
    <w:rsid w:val="00750463"/>
    <w:rsid w:val="00753BB5"/>
    <w:rsid w:val="007559AF"/>
    <w:rsid w:val="00756832"/>
    <w:rsid w:val="00757657"/>
    <w:rsid w:val="00761272"/>
    <w:rsid w:val="007618DE"/>
    <w:rsid w:val="007626D0"/>
    <w:rsid w:val="007633BC"/>
    <w:rsid w:val="0076343D"/>
    <w:rsid w:val="00764349"/>
    <w:rsid w:val="007651CA"/>
    <w:rsid w:val="00766E2A"/>
    <w:rsid w:val="00767195"/>
    <w:rsid w:val="00767519"/>
    <w:rsid w:val="007704E1"/>
    <w:rsid w:val="00772569"/>
    <w:rsid w:val="00772E8C"/>
    <w:rsid w:val="007736D3"/>
    <w:rsid w:val="0077393F"/>
    <w:rsid w:val="0077500F"/>
    <w:rsid w:val="0077548E"/>
    <w:rsid w:val="00776BFE"/>
    <w:rsid w:val="00777315"/>
    <w:rsid w:val="00780919"/>
    <w:rsid w:val="007826C8"/>
    <w:rsid w:val="00782B20"/>
    <w:rsid w:val="007830F2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A93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2CF3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0B7F"/>
    <w:rsid w:val="007C12BE"/>
    <w:rsid w:val="007C1CE8"/>
    <w:rsid w:val="007C2739"/>
    <w:rsid w:val="007C3223"/>
    <w:rsid w:val="007C33BE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262E"/>
    <w:rsid w:val="007D2F9A"/>
    <w:rsid w:val="007D3307"/>
    <w:rsid w:val="007D3C3B"/>
    <w:rsid w:val="007D5ABC"/>
    <w:rsid w:val="007D5E27"/>
    <w:rsid w:val="007D6F64"/>
    <w:rsid w:val="007D7418"/>
    <w:rsid w:val="007E0258"/>
    <w:rsid w:val="007E3FD9"/>
    <w:rsid w:val="007E6BA1"/>
    <w:rsid w:val="007E6F3D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26AE"/>
    <w:rsid w:val="00806C2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759"/>
    <w:rsid w:val="00822BF5"/>
    <w:rsid w:val="0082419F"/>
    <w:rsid w:val="00824894"/>
    <w:rsid w:val="00824D2D"/>
    <w:rsid w:val="008251EE"/>
    <w:rsid w:val="00826C7B"/>
    <w:rsid w:val="00826DD9"/>
    <w:rsid w:val="00826E01"/>
    <w:rsid w:val="008277A8"/>
    <w:rsid w:val="008278B6"/>
    <w:rsid w:val="008306BD"/>
    <w:rsid w:val="008307ED"/>
    <w:rsid w:val="008327E3"/>
    <w:rsid w:val="0083350F"/>
    <w:rsid w:val="00834358"/>
    <w:rsid w:val="008346BD"/>
    <w:rsid w:val="00834D89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59B4"/>
    <w:rsid w:val="00845CB1"/>
    <w:rsid w:val="00846292"/>
    <w:rsid w:val="008476AA"/>
    <w:rsid w:val="008506E1"/>
    <w:rsid w:val="008515EE"/>
    <w:rsid w:val="008528D3"/>
    <w:rsid w:val="00852D9E"/>
    <w:rsid w:val="00854553"/>
    <w:rsid w:val="008545E6"/>
    <w:rsid w:val="008551AC"/>
    <w:rsid w:val="00855B86"/>
    <w:rsid w:val="00860190"/>
    <w:rsid w:val="00860874"/>
    <w:rsid w:val="008618EB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186"/>
    <w:rsid w:val="00885876"/>
    <w:rsid w:val="00885F5E"/>
    <w:rsid w:val="00886044"/>
    <w:rsid w:val="00886185"/>
    <w:rsid w:val="008861D9"/>
    <w:rsid w:val="0088638C"/>
    <w:rsid w:val="00886E39"/>
    <w:rsid w:val="008908E5"/>
    <w:rsid w:val="00891216"/>
    <w:rsid w:val="00894FDC"/>
    <w:rsid w:val="008955CD"/>
    <w:rsid w:val="008A16F9"/>
    <w:rsid w:val="008A1D3E"/>
    <w:rsid w:val="008A204C"/>
    <w:rsid w:val="008A246F"/>
    <w:rsid w:val="008A4B16"/>
    <w:rsid w:val="008A4D63"/>
    <w:rsid w:val="008A6A07"/>
    <w:rsid w:val="008A6D62"/>
    <w:rsid w:val="008A7A69"/>
    <w:rsid w:val="008B058C"/>
    <w:rsid w:val="008B185F"/>
    <w:rsid w:val="008B27E1"/>
    <w:rsid w:val="008B3B51"/>
    <w:rsid w:val="008B4057"/>
    <w:rsid w:val="008B4145"/>
    <w:rsid w:val="008B5290"/>
    <w:rsid w:val="008B71B8"/>
    <w:rsid w:val="008B79AE"/>
    <w:rsid w:val="008B7B2C"/>
    <w:rsid w:val="008C2CFD"/>
    <w:rsid w:val="008C386E"/>
    <w:rsid w:val="008C59BA"/>
    <w:rsid w:val="008C603A"/>
    <w:rsid w:val="008C71C8"/>
    <w:rsid w:val="008D167D"/>
    <w:rsid w:val="008D40C9"/>
    <w:rsid w:val="008D4B58"/>
    <w:rsid w:val="008D4B8A"/>
    <w:rsid w:val="008D6F01"/>
    <w:rsid w:val="008D7D7B"/>
    <w:rsid w:val="008E04E3"/>
    <w:rsid w:val="008E0F52"/>
    <w:rsid w:val="008E2316"/>
    <w:rsid w:val="008E34BE"/>
    <w:rsid w:val="008E3B82"/>
    <w:rsid w:val="008E42F4"/>
    <w:rsid w:val="008E537F"/>
    <w:rsid w:val="008E5434"/>
    <w:rsid w:val="008E5657"/>
    <w:rsid w:val="008E5E51"/>
    <w:rsid w:val="008E673D"/>
    <w:rsid w:val="008F00DB"/>
    <w:rsid w:val="008F10F9"/>
    <w:rsid w:val="008F1264"/>
    <w:rsid w:val="008F3665"/>
    <w:rsid w:val="008F43EA"/>
    <w:rsid w:val="008F47C6"/>
    <w:rsid w:val="009006A2"/>
    <w:rsid w:val="0090102B"/>
    <w:rsid w:val="00901326"/>
    <w:rsid w:val="00901448"/>
    <w:rsid w:val="00903545"/>
    <w:rsid w:val="009056DE"/>
    <w:rsid w:val="00905C47"/>
    <w:rsid w:val="00906379"/>
    <w:rsid w:val="00907ECA"/>
    <w:rsid w:val="009101EA"/>
    <w:rsid w:val="009106FC"/>
    <w:rsid w:val="00911147"/>
    <w:rsid w:val="009118BB"/>
    <w:rsid w:val="00913AC1"/>
    <w:rsid w:val="00913BFB"/>
    <w:rsid w:val="00915B81"/>
    <w:rsid w:val="00915D6B"/>
    <w:rsid w:val="009160DF"/>
    <w:rsid w:val="009162C7"/>
    <w:rsid w:val="00916EC2"/>
    <w:rsid w:val="009213BD"/>
    <w:rsid w:val="0092213B"/>
    <w:rsid w:val="00924627"/>
    <w:rsid w:val="009250A8"/>
    <w:rsid w:val="00925BE6"/>
    <w:rsid w:val="00925F86"/>
    <w:rsid w:val="0092699C"/>
    <w:rsid w:val="00926F61"/>
    <w:rsid w:val="00930222"/>
    <w:rsid w:val="00930884"/>
    <w:rsid w:val="0093116B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4B1A"/>
    <w:rsid w:val="00946C4D"/>
    <w:rsid w:val="00950A13"/>
    <w:rsid w:val="00951C92"/>
    <w:rsid w:val="0095285B"/>
    <w:rsid w:val="00953FE9"/>
    <w:rsid w:val="0095481C"/>
    <w:rsid w:val="00956666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945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CFB"/>
    <w:rsid w:val="00985EF7"/>
    <w:rsid w:val="00986CF9"/>
    <w:rsid w:val="00990C0E"/>
    <w:rsid w:val="00990D75"/>
    <w:rsid w:val="00991093"/>
    <w:rsid w:val="0099134F"/>
    <w:rsid w:val="0099163B"/>
    <w:rsid w:val="009920C7"/>
    <w:rsid w:val="00992343"/>
    <w:rsid w:val="0099493B"/>
    <w:rsid w:val="00996306"/>
    <w:rsid w:val="00996744"/>
    <w:rsid w:val="00997CF4"/>
    <w:rsid w:val="009A1169"/>
    <w:rsid w:val="009A3789"/>
    <w:rsid w:val="009A4C67"/>
    <w:rsid w:val="009A4CB8"/>
    <w:rsid w:val="009A5CC2"/>
    <w:rsid w:val="009A5D2A"/>
    <w:rsid w:val="009A6919"/>
    <w:rsid w:val="009A6AC7"/>
    <w:rsid w:val="009A7C4E"/>
    <w:rsid w:val="009B0408"/>
    <w:rsid w:val="009B0843"/>
    <w:rsid w:val="009B0BE3"/>
    <w:rsid w:val="009B0CBD"/>
    <w:rsid w:val="009B1E47"/>
    <w:rsid w:val="009B2CED"/>
    <w:rsid w:val="009B3016"/>
    <w:rsid w:val="009B7A72"/>
    <w:rsid w:val="009B7BB8"/>
    <w:rsid w:val="009C0B9C"/>
    <w:rsid w:val="009C11B6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053F"/>
    <w:rsid w:val="009E3CD1"/>
    <w:rsid w:val="009E3FBC"/>
    <w:rsid w:val="009E5AF5"/>
    <w:rsid w:val="009E5EB5"/>
    <w:rsid w:val="009E6E0E"/>
    <w:rsid w:val="009E74F0"/>
    <w:rsid w:val="009F0768"/>
    <w:rsid w:val="009F117C"/>
    <w:rsid w:val="009F17CE"/>
    <w:rsid w:val="009F321F"/>
    <w:rsid w:val="009F5F42"/>
    <w:rsid w:val="009F7867"/>
    <w:rsid w:val="009F7D66"/>
    <w:rsid w:val="00A00BD2"/>
    <w:rsid w:val="00A00E56"/>
    <w:rsid w:val="00A01ED8"/>
    <w:rsid w:val="00A027F3"/>
    <w:rsid w:val="00A03978"/>
    <w:rsid w:val="00A07729"/>
    <w:rsid w:val="00A07E08"/>
    <w:rsid w:val="00A10D85"/>
    <w:rsid w:val="00A1179A"/>
    <w:rsid w:val="00A1256B"/>
    <w:rsid w:val="00A125BC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577"/>
    <w:rsid w:val="00A50A48"/>
    <w:rsid w:val="00A50A5D"/>
    <w:rsid w:val="00A51522"/>
    <w:rsid w:val="00A51573"/>
    <w:rsid w:val="00A51A5E"/>
    <w:rsid w:val="00A52895"/>
    <w:rsid w:val="00A53DA0"/>
    <w:rsid w:val="00A55B05"/>
    <w:rsid w:val="00A56D13"/>
    <w:rsid w:val="00A5765D"/>
    <w:rsid w:val="00A607CB"/>
    <w:rsid w:val="00A60DD3"/>
    <w:rsid w:val="00A6351F"/>
    <w:rsid w:val="00A64B6E"/>
    <w:rsid w:val="00A65A70"/>
    <w:rsid w:val="00A66F36"/>
    <w:rsid w:val="00A676D9"/>
    <w:rsid w:val="00A67EFC"/>
    <w:rsid w:val="00A7031E"/>
    <w:rsid w:val="00A70C9A"/>
    <w:rsid w:val="00A71140"/>
    <w:rsid w:val="00A7131C"/>
    <w:rsid w:val="00A7415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414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8FE"/>
    <w:rsid w:val="00AB3A15"/>
    <w:rsid w:val="00AB4ECC"/>
    <w:rsid w:val="00AB6601"/>
    <w:rsid w:val="00AB674E"/>
    <w:rsid w:val="00AC02C1"/>
    <w:rsid w:val="00AC0AB6"/>
    <w:rsid w:val="00AC0E7B"/>
    <w:rsid w:val="00AC10AD"/>
    <w:rsid w:val="00AC1E55"/>
    <w:rsid w:val="00AC429F"/>
    <w:rsid w:val="00AC42C8"/>
    <w:rsid w:val="00AC60B4"/>
    <w:rsid w:val="00AC6D50"/>
    <w:rsid w:val="00AD00C5"/>
    <w:rsid w:val="00AD165F"/>
    <w:rsid w:val="00AD1AA2"/>
    <w:rsid w:val="00AD2794"/>
    <w:rsid w:val="00AD2DC5"/>
    <w:rsid w:val="00AD3455"/>
    <w:rsid w:val="00AD3CAD"/>
    <w:rsid w:val="00AD4B3F"/>
    <w:rsid w:val="00AD59F9"/>
    <w:rsid w:val="00AD69FF"/>
    <w:rsid w:val="00AD702B"/>
    <w:rsid w:val="00AD7299"/>
    <w:rsid w:val="00AD72E6"/>
    <w:rsid w:val="00AD7514"/>
    <w:rsid w:val="00AD7C95"/>
    <w:rsid w:val="00AE0320"/>
    <w:rsid w:val="00AE3DE1"/>
    <w:rsid w:val="00AE65F3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8A3"/>
    <w:rsid w:val="00B10AAB"/>
    <w:rsid w:val="00B11775"/>
    <w:rsid w:val="00B129BC"/>
    <w:rsid w:val="00B1302D"/>
    <w:rsid w:val="00B1513F"/>
    <w:rsid w:val="00B154CB"/>
    <w:rsid w:val="00B15C44"/>
    <w:rsid w:val="00B161C6"/>
    <w:rsid w:val="00B16B85"/>
    <w:rsid w:val="00B1746F"/>
    <w:rsid w:val="00B20725"/>
    <w:rsid w:val="00B20A96"/>
    <w:rsid w:val="00B2175F"/>
    <w:rsid w:val="00B22B38"/>
    <w:rsid w:val="00B245DA"/>
    <w:rsid w:val="00B25C79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F5A"/>
    <w:rsid w:val="00B500CD"/>
    <w:rsid w:val="00B51709"/>
    <w:rsid w:val="00B5239C"/>
    <w:rsid w:val="00B52480"/>
    <w:rsid w:val="00B53893"/>
    <w:rsid w:val="00B548C2"/>
    <w:rsid w:val="00B55428"/>
    <w:rsid w:val="00B570BF"/>
    <w:rsid w:val="00B624F8"/>
    <w:rsid w:val="00B626DF"/>
    <w:rsid w:val="00B63337"/>
    <w:rsid w:val="00B6369F"/>
    <w:rsid w:val="00B639D7"/>
    <w:rsid w:val="00B64898"/>
    <w:rsid w:val="00B64AC7"/>
    <w:rsid w:val="00B66DDD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E68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2D63"/>
    <w:rsid w:val="00B93008"/>
    <w:rsid w:val="00B9406D"/>
    <w:rsid w:val="00B948F5"/>
    <w:rsid w:val="00B94BA7"/>
    <w:rsid w:val="00B94E0E"/>
    <w:rsid w:val="00B950B0"/>
    <w:rsid w:val="00B95A58"/>
    <w:rsid w:val="00B97CA3"/>
    <w:rsid w:val="00B97E22"/>
    <w:rsid w:val="00BA1AB0"/>
    <w:rsid w:val="00BA6A9A"/>
    <w:rsid w:val="00BA76A9"/>
    <w:rsid w:val="00BB3922"/>
    <w:rsid w:val="00BB3E2B"/>
    <w:rsid w:val="00BB4730"/>
    <w:rsid w:val="00BB5D1C"/>
    <w:rsid w:val="00BB6552"/>
    <w:rsid w:val="00BB6B9B"/>
    <w:rsid w:val="00BB754F"/>
    <w:rsid w:val="00BC07D4"/>
    <w:rsid w:val="00BC09DE"/>
    <w:rsid w:val="00BC0A5D"/>
    <w:rsid w:val="00BC0BE3"/>
    <w:rsid w:val="00BC1AB3"/>
    <w:rsid w:val="00BC1AD9"/>
    <w:rsid w:val="00BC32E7"/>
    <w:rsid w:val="00BC3900"/>
    <w:rsid w:val="00BC4A7F"/>
    <w:rsid w:val="00BC58B9"/>
    <w:rsid w:val="00BC607F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E6BC0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3AD6"/>
    <w:rsid w:val="00C04402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17E7A"/>
    <w:rsid w:val="00C25512"/>
    <w:rsid w:val="00C257B7"/>
    <w:rsid w:val="00C25A16"/>
    <w:rsid w:val="00C272E8"/>
    <w:rsid w:val="00C30096"/>
    <w:rsid w:val="00C307F3"/>
    <w:rsid w:val="00C30BD1"/>
    <w:rsid w:val="00C30C00"/>
    <w:rsid w:val="00C30DFD"/>
    <w:rsid w:val="00C32035"/>
    <w:rsid w:val="00C32928"/>
    <w:rsid w:val="00C32B36"/>
    <w:rsid w:val="00C33359"/>
    <w:rsid w:val="00C34248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47D3D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55521"/>
    <w:rsid w:val="00C618AD"/>
    <w:rsid w:val="00C61AD9"/>
    <w:rsid w:val="00C61D4B"/>
    <w:rsid w:val="00C6257C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321"/>
    <w:rsid w:val="00C75F2F"/>
    <w:rsid w:val="00C75FEE"/>
    <w:rsid w:val="00C76F1D"/>
    <w:rsid w:val="00C77D26"/>
    <w:rsid w:val="00C80E71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04B7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A6826"/>
    <w:rsid w:val="00CA68B2"/>
    <w:rsid w:val="00CA6F8F"/>
    <w:rsid w:val="00CB09DA"/>
    <w:rsid w:val="00CB0BD9"/>
    <w:rsid w:val="00CB19E0"/>
    <w:rsid w:val="00CB1CAC"/>
    <w:rsid w:val="00CB1DE8"/>
    <w:rsid w:val="00CB1E3B"/>
    <w:rsid w:val="00CB1F1D"/>
    <w:rsid w:val="00CB328B"/>
    <w:rsid w:val="00CB3789"/>
    <w:rsid w:val="00CB4584"/>
    <w:rsid w:val="00CB6EDF"/>
    <w:rsid w:val="00CB71F8"/>
    <w:rsid w:val="00CC094E"/>
    <w:rsid w:val="00CC23D9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60FD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0FD"/>
    <w:rsid w:val="00CF6F1E"/>
    <w:rsid w:val="00CF7484"/>
    <w:rsid w:val="00D001F9"/>
    <w:rsid w:val="00D0036E"/>
    <w:rsid w:val="00D00BB7"/>
    <w:rsid w:val="00D01E3E"/>
    <w:rsid w:val="00D01EAD"/>
    <w:rsid w:val="00D032AB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266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8DF"/>
    <w:rsid w:val="00D27B8B"/>
    <w:rsid w:val="00D312CF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0F95"/>
    <w:rsid w:val="00D81F10"/>
    <w:rsid w:val="00D84A57"/>
    <w:rsid w:val="00D874DF"/>
    <w:rsid w:val="00D879B5"/>
    <w:rsid w:val="00D87A12"/>
    <w:rsid w:val="00D912E2"/>
    <w:rsid w:val="00D91368"/>
    <w:rsid w:val="00D930E1"/>
    <w:rsid w:val="00D9415C"/>
    <w:rsid w:val="00D942CC"/>
    <w:rsid w:val="00D94D87"/>
    <w:rsid w:val="00D962DC"/>
    <w:rsid w:val="00D96E19"/>
    <w:rsid w:val="00DA124D"/>
    <w:rsid w:val="00DA180C"/>
    <w:rsid w:val="00DA2FCB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C75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4DF3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13E7"/>
    <w:rsid w:val="00DF3F71"/>
    <w:rsid w:val="00DF4141"/>
    <w:rsid w:val="00DF4359"/>
    <w:rsid w:val="00DF6181"/>
    <w:rsid w:val="00DF6625"/>
    <w:rsid w:val="00E00FC4"/>
    <w:rsid w:val="00E011B1"/>
    <w:rsid w:val="00E01336"/>
    <w:rsid w:val="00E03A76"/>
    <w:rsid w:val="00E0576C"/>
    <w:rsid w:val="00E068BC"/>
    <w:rsid w:val="00E071AC"/>
    <w:rsid w:val="00E073F0"/>
    <w:rsid w:val="00E10761"/>
    <w:rsid w:val="00E10C87"/>
    <w:rsid w:val="00E11D7A"/>
    <w:rsid w:val="00E11EEB"/>
    <w:rsid w:val="00E128F2"/>
    <w:rsid w:val="00E138CC"/>
    <w:rsid w:val="00E16463"/>
    <w:rsid w:val="00E20B83"/>
    <w:rsid w:val="00E2128D"/>
    <w:rsid w:val="00E217B4"/>
    <w:rsid w:val="00E2420A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2CFC"/>
    <w:rsid w:val="00E44B66"/>
    <w:rsid w:val="00E44EDD"/>
    <w:rsid w:val="00E4608B"/>
    <w:rsid w:val="00E461B2"/>
    <w:rsid w:val="00E4713D"/>
    <w:rsid w:val="00E501D3"/>
    <w:rsid w:val="00E50DF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26B8"/>
    <w:rsid w:val="00E74F5D"/>
    <w:rsid w:val="00E74F79"/>
    <w:rsid w:val="00E74FD0"/>
    <w:rsid w:val="00E7602A"/>
    <w:rsid w:val="00E76034"/>
    <w:rsid w:val="00E80440"/>
    <w:rsid w:val="00E8081E"/>
    <w:rsid w:val="00E817E0"/>
    <w:rsid w:val="00E824C4"/>
    <w:rsid w:val="00E82EE4"/>
    <w:rsid w:val="00E831E7"/>
    <w:rsid w:val="00E843B5"/>
    <w:rsid w:val="00E84A3B"/>
    <w:rsid w:val="00E85307"/>
    <w:rsid w:val="00E858A7"/>
    <w:rsid w:val="00E90173"/>
    <w:rsid w:val="00E907E4"/>
    <w:rsid w:val="00E90A24"/>
    <w:rsid w:val="00E90C34"/>
    <w:rsid w:val="00E919AC"/>
    <w:rsid w:val="00E925B5"/>
    <w:rsid w:val="00E9432B"/>
    <w:rsid w:val="00E946A6"/>
    <w:rsid w:val="00E947E4"/>
    <w:rsid w:val="00E948C4"/>
    <w:rsid w:val="00E94A6C"/>
    <w:rsid w:val="00E95C9A"/>
    <w:rsid w:val="00E96A29"/>
    <w:rsid w:val="00E96FE6"/>
    <w:rsid w:val="00EA1D43"/>
    <w:rsid w:val="00EA2C67"/>
    <w:rsid w:val="00EA4EC9"/>
    <w:rsid w:val="00EA5E0F"/>
    <w:rsid w:val="00EA6351"/>
    <w:rsid w:val="00EA6FE4"/>
    <w:rsid w:val="00EA73BF"/>
    <w:rsid w:val="00EA748A"/>
    <w:rsid w:val="00EA7B1F"/>
    <w:rsid w:val="00EA7F4C"/>
    <w:rsid w:val="00EB091E"/>
    <w:rsid w:val="00EB1D47"/>
    <w:rsid w:val="00EB1D89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353"/>
    <w:rsid w:val="00EC4C7E"/>
    <w:rsid w:val="00EC5F2F"/>
    <w:rsid w:val="00EC651E"/>
    <w:rsid w:val="00EC692E"/>
    <w:rsid w:val="00EC745E"/>
    <w:rsid w:val="00EC7631"/>
    <w:rsid w:val="00EC778B"/>
    <w:rsid w:val="00EC7EAF"/>
    <w:rsid w:val="00EC7F91"/>
    <w:rsid w:val="00ED0376"/>
    <w:rsid w:val="00ED0984"/>
    <w:rsid w:val="00ED16F3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079B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8DE"/>
    <w:rsid w:val="00F00CD1"/>
    <w:rsid w:val="00F01E6B"/>
    <w:rsid w:val="00F0241C"/>
    <w:rsid w:val="00F04393"/>
    <w:rsid w:val="00F05759"/>
    <w:rsid w:val="00F10CB9"/>
    <w:rsid w:val="00F10DEA"/>
    <w:rsid w:val="00F110D5"/>
    <w:rsid w:val="00F12351"/>
    <w:rsid w:val="00F127C9"/>
    <w:rsid w:val="00F12910"/>
    <w:rsid w:val="00F129D1"/>
    <w:rsid w:val="00F1452C"/>
    <w:rsid w:val="00F16739"/>
    <w:rsid w:val="00F16DE2"/>
    <w:rsid w:val="00F2052B"/>
    <w:rsid w:val="00F20C99"/>
    <w:rsid w:val="00F2195A"/>
    <w:rsid w:val="00F2260F"/>
    <w:rsid w:val="00F23205"/>
    <w:rsid w:val="00F242AD"/>
    <w:rsid w:val="00F247F2"/>
    <w:rsid w:val="00F25004"/>
    <w:rsid w:val="00F265F7"/>
    <w:rsid w:val="00F27EEB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4A05"/>
    <w:rsid w:val="00F55FD7"/>
    <w:rsid w:val="00F560FE"/>
    <w:rsid w:val="00F6111C"/>
    <w:rsid w:val="00F614C0"/>
    <w:rsid w:val="00F61647"/>
    <w:rsid w:val="00F6283C"/>
    <w:rsid w:val="00F647EC"/>
    <w:rsid w:val="00F657CF"/>
    <w:rsid w:val="00F709A5"/>
    <w:rsid w:val="00F713A3"/>
    <w:rsid w:val="00F71951"/>
    <w:rsid w:val="00F71A8F"/>
    <w:rsid w:val="00F73707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5CC"/>
    <w:rsid w:val="00F9075D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79E"/>
    <w:rsid w:val="00F94DB3"/>
    <w:rsid w:val="00F96500"/>
    <w:rsid w:val="00F96FAF"/>
    <w:rsid w:val="00F97CA1"/>
    <w:rsid w:val="00FA413A"/>
    <w:rsid w:val="00FA4144"/>
    <w:rsid w:val="00FA4751"/>
    <w:rsid w:val="00FA4DDF"/>
    <w:rsid w:val="00FA5A85"/>
    <w:rsid w:val="00FA5E71"/>
    <w:rsid w:val="00FA6E7F"/>
    <w:rsid w:val="00FA7114"/>
    <w:rsid w:val="00FB1BED"/>
    <w:rsid w:val="00FB1E0F"/>
    <w:rsid w:val="00FB2379"/>
    <w:rsid w:val="00FB2F33"/>
    <w:rsid w:val="00FB3F82"/>
    <w:rsid w:val="00FB4B8A"/>
    <w:rsid w:val="00FB5127"/>
    <w:rsid w:val="00FB5152"/>
    <w:rsid w:val="00FB63AE"/>
    <w:rsid w:val="00FB680E"/>
    <w:rsid w:val="00FB6A5E"/>
    <w:rsid w:val="00FC0065"/>
    <w:rsid w:val="00FC0A07"/>
    <w:rsid w:val="00FC3AEE"/>
    <w:rsid w:val="00FC60FA"/>
    <w:rsid w:val="00FC6238"/>
    <w:rsid w:val="00FC7B15"/>
    <w:rsid w:val="00FD33FC"/>
    <w:rsid w:val="00FD3730"/>
    <w:rsid w:val="00FD3924"/>
    <w:rsid w:val="00FD397E"/>
    <w:rsid w:val="00FD3ADE"/>
    <w:rsid w:val="00FD3B08"/>
    <w:rsid w:val="00FD42F6"/>
    <w:rsid w:val="00FD4806"/>
    <w:rsid w:val="00FD534E"/>
    <w:rsid w:val="00FD56C7"/>
    <w:rsid w:val="00FD58F4"/>
    <w:rsid w:val="00FD5A57"/>
    <w:rsid w:val="00FD5CBB"/>
    <w:rsid w:val="00FD6273"/>
    <w:rsid w:val="00FD6B74"/>
    <w:rsid w:val="00FE002E"/>
    <w:rsid w:val="00FE2398"/>
    <w:rsid w:val="00FE356A"/>
    <w:rsid w:val="00FE386B"/>
    <w:rsid w:val="00FE4BF7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822"/>
    <w:rsid w:val="00FF6EA5"/>
    <w:rsid w:val="00FF73D0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8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51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1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303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D486-4679-46B4-A7CA-B18B25BC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马腾</cp:lastModifiedBy>
  <cp:revision>5</cp:revision>
  <cp:lastPrinted>2016-09-26T06:54:00Z</cp:lastPrinted>
  <dcterms:created xsi:type="dcterms:W3CDTF">2019-04-30T01:14:00Z</dcterms:created>
  <dcterms:modified xsi:type="dcterms:W3CDTF">2019-05-04T04:08:00Z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